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jc w:val="center"/>
        <w:tblLayout w:type="fixed"/>
        <w:tblCellMar>
          <w:left w:w="71" w:type="dxa"/>
          <w:right w:w="71" w:type="dxa"/>
        </w:tblCellMar>
        <w:tblLook w:val="0000"/>
      </w:tblPr>
      <w:tblGrid>
        <w:gridCol w:w="1631"/>
        <w:gridCol w:w="6551"/>
        <w:gridCol w:w="1670"/>
      </w:tblGrid>
      <w:tr w:rsidR="00CA6C63">
        <w:trPr>
          <w:jc w:val="center"/>
        </w:trPr>
        <w:tc>
          <w:tcPr>
            <w:tcW w:w="1631" w:type="dxa"/>
            <w:tcBorders>
              <w:top w:val="nil"/>
              <w:left w:val="nil"/>
              <w:bottom w:val="nil"/>
              <w:right w:val="nil"/>
            </w:tcBorders>
          </w:tcPr>
          <w:p w:rsidR="00CA6C63" w:rsidRDefault="00CA6C63">
            <w:pPr>
              <w:rPr>
                <w:sz w:val="26"/>
                <w:szCs w:val="26"/>
              </w:rPr>
            </w:pPr>
            <w:bookmarkStart w:id="0" w:name="_GoBack"/>
            <w:bookmarkEnd w:id="0"/>
          </w:p>
        </w:tc>
        <w:tc>
          <w:tcPr>
            <w:tcW w:w="6551" w:type="dxa"/>
            <w:tcBorders>
              <w:top w:val="nil"/>
              <w:left w:val="nil"/>
              <w:bottom w:val="nil"/>
              <w:right w:val="nil"/>
            </w:tcBorders>
          </w:tcPr>
          <w:p w:rsidR="00CA6C63" w:rsidRDefault="00CA6C63">
            <w:pPr>
              <w:jc w:val="center"/>
            </w:pPr>
          </w:p>
        </w:tc>
        <w:tc>
          <w:tcPr>
            <w:tcW w:w="1670" w:type="dxa"/>
            <w:tcBorders>
              <w:top w:val="nil"/>
              <w:left w:val="nil"/>
              <w:bottom w:val="nil"/>
              <w:right w:val="nil"/>
            </w:tcBorders>
          </w:tcPr>
          <w:p w:rsidR="00CA6C63" w:rsidRDefault="00CA6C63">
            <w:pPr>
              <w:rPr>
                <w:sz w:val="26"/>
                <w:szCs w:val="26"/>
              </w:rPr>
            </w:pPr>
          </w:p>
        </w:tc>
      </w:tr>
    </w:tbl>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Default="00CA6C63"/>
    <w:p w:rsidR="00CA6C63" w:rsidRPr="00272730" w:rsidRDefault="00CA6C63" w:rsidP="00272730">
      <w:pPr>
        <w:pStyle w:val="BlockText"/>
        <w:ind w:left="0"/>
      </w:pPr>
      <w:r w:rsidRPr="00272730">
        <w:t>Об утверждении общих требований к порядку определения нормативных затрат на оказание государ</w:t>
      </w:r>
      <w:r>
        <w:t>ственных и муниципальных услуг в</w:t>
      </w:r>
      <w:r w:rsidRPr="00272730">
        <w:t xml:space="preserve"> сфере организации общественного питания, применяемых при расчете объема финансового обеспечения </w:t>
      </w:r>
      <w:r>
        <w:t>выполнения</w:t>
      </w:r>
      <w:r w:rsidRPr="00272730">
        <w:t xml:space="preserve"> государственного (муниципального) задания на оказание государственных (муниципальных) услуг (выполнение работ)</w:t>
      </w:r>
    </w:p>
    <w:p w:rsidR="00CA6C63" w:rsidRPr="00CC6708" w:rsidRDefault="00CA6C63" w:rsidP="00084796">
      <w:pPr>
        <w:pStyle w:val="BlockText"/>
        <w:ind w:left="0"/>
        <w:rPr>
          <w:rFonts w:ascii="Times New Roman" w:hAnsi="Times New Roman" w:cs="Times New Roman"/>
          <w:b w:val="0"/>
          <w:bCs w:val="0"/>
        </w:rPr>
      </w:pPr>
    </w:p>
    <w:p w:rsidR="00CA6C63" w:rsidRPr="00937DC6" w:rsidRDefault="00CA6C63" w:rsidP="00084796">
      <w:pPr>
        <w:pStyle w:val="BlockText"/>
        <w:ind w:left="0"/>
        <w:rPr>
          <w:sz w:val="26"/>
          <w:szCs w:val="26"/>
        </w:rPr>
      </w:pPr>
    </w:p>
    <w:p w:rsidR="00CA6C63" w:rsidRDefault="00CA6C63" w:rsidP="00272730">
      <w:pPr>
        <w:pStyle w:val="BodyTextIndent2"/>
        <w:ind w:firstLine="709"/>
      </w:pPr>
      <w:r>
        <w:t>В соответствии с абзацем вторым пункта 4 статьи 69.2 Бюджетного кодекса Российской Федерации (Собрание законодательства Российской Федерации,</w:t>
      </w:r>
      <w:r w:rsidRPr="006909C4">
        <w:rPr>
          <w:sz w:val="26"/>
          <w:szCs w:val="26"/>
        </w:rPr>
        <w:t xml:space="preserve"> </w:t>
      </w:r>
      <w:r w:rsidRPr="006909C4">
        <w:t xml:space="preserve">1998, </w:t>
      </w:r>
      <w:r>
        <w:t>№</w:t>
      </w:r>
      <w:r w:rsidRPr="006909C4">
        <w:t xml:space="preserve"> 31, ст. 3823</w:t>
      </w:r>
      <w:r>
        <w:t xml:space="preserve">; 2014, № 6, ст.552), п р и к а з ы в а ю: </w:t>
      </w:r>
    </w:p>
    <w:p w:rsidR="00CA6C63" w:rsidRPr="00272730" w:rsidRDefault="00CA6C63" w:rsidP="00272730">
      <w:pPr>
        <w:pStyle w:val="BodyTextIndent2"/>
        <w:ind w:firstLine="709"/>
      </w:pPr>
      <w:r>
        <w:t>1. </w:t>
      </w:r>
      <w:r w:rsidRPr="00E42DB7">
        <w:t xml:space="preserve">Утвердить </w:t>
      </w:r>
      <w:r>
        <w:t>общие требования</w:t>
      </w:r>
      <w:r w:rsidRPr="00272730">
        <w:t xml:space="preserve"> к порядку определения нормативных затрат на оказание государ</w:t>
      </w:r>
      <w:r>
        <w:t>ственных и муниципальных услуг в</w:t>
      </w:r>
      <w:r w:rsidRPr="00272730">
        <w:t xml:space="preserve"> сфере организации общественного питания, применяемых при расчете объема финансового обеспечения </w:t>
      </w:r>
      <w:r>
        <w:t>выполнения</w:t>
      </w:r>
      <w:r w:rsidRPr="00272730">
        <w:t xml:space="preserve"> государственного (муниципального) задания на оказание государственных (муниципальных) услуг (выполнение работ)</w:t>
      </w:r>
      <w:r>
        <w:t xml:space="preserve">. </w:t>
      </w:r>
    </w:p>
    <w:p w:rsidR="00CA6C63" w:rsidRDefault="00CA6C63" w:rsidP="00C177DA">
      <w:pPr>
        <w:spacing w:line="360" w:lineRule="auto"/>
        <w:ind w:firstLine="709"/>
        <w:jc w:val="both"/>
        <w:rPr>
          <w:sz w:val="28"/>
          <w:szCs w:val="28"/>
        </w:rPr>
      </w:pPr>
      <w:r>
        <w:rPr>
          <w:sz w:val="28"/>
          <w:szCs w:val="28"/>
        </w:rPr>
        <w:t xml:space="preserve">2. </w:t>
      </w:r>
      <w:r w:rsidRPr="001F5812">
        <w:rPr>
          <w:sz w:val="28"/>
          <w:szCs w:val="28"/>
        </w:rPr>
        <w:t xml:space="preserve">Контроль за исполнением настоящего приказа возложить на </w:t>
      </w:r>
      <w:r>
        <w:rPr>
          <w:sz w:val="28"/>
          <w:szCs w:val="28"/>
        </w:rPr>
        <w:t>Статс-секретаря-</w:t>
      </w:r>
      <w:r w:rsidRPr="001F5812">
        <w:rPr>
          <w:sz w:val="28"/>
          <w:szCs w:val="28"/>
        </w:rPr>
        <w:t xml:space="preserve">заместителя </w:t>
      </w:r>
      <w:r w:rsidRPr="0017486D">
        <w:rPr>
          <w:sz w:val="28"/>
          <w:szCs w:val="28"/>
        </w:rPr>
        <w:t>Министра</w:t>
      </w:r>
      <w:r>
        <w:rPr>
          <w:sz w:val="28"/>
          <w:szCs w:val="28"/>
        </w:rPr>
        <w:t xml:space="preserve"> промышленности и торговли Российской Федерации</w:t>
      </w:r>
      <w:r w:rsidRPr="0017486D">
        <w:rPr>
          <w:sz w:val="28"/>
          <w:szCs w:val="28"/>
        </w:rPr>
        <w:t xml:space="preserve"> В.Л</w:t>
      </w:r>
      <w:r>
        <w:rPr>
          <w:sz w:val="28"/>
          <w:szCs w:val="28"/>
        </w:rPr>
        <w:t>. </w:t>
      </w:r>
      <w:r w:rsidRPr="0017486D">
        <w:rPr>
          <w:sz w:val="28"/>
          <w:szCs w:val="28"/>
        </w:rPr>
        <w:t>Евтухова.</w:t>
      </w:r>
    </w:p>
    <w:p w:rsidR="00CA6C63" w:rsidRDefault="00CA6C63">
      <w:pPr>
        <w:spacing w:line="360" w:lineRule="auto"/>
        <w:ind w:firstLine="720"/>
        <w:jc w:val="both"/>
      </w:pPr>
    </w:p>
    <w:p w:rsidR="00CA6C63" w:rsidRDefault="00CA6C63">
      <w:pPr>
        <w:spacing w:line="360" w:lineRule="auto"/>
        <w:ind w:firstLine="720"/>
        <w:jc w:val="both"/>
      </w:pPr>
    </w:p>
    <w:p w:rsidR="00CA6C63" w:rsidRDefault="00CA6C63" w:rsidP="001344D0">
      <w:pPr>
        <w:pStyle w:val="BodyTextIndent2"/>
        <w:ind w:firstLine="0"/>
      </w:pPr>
      <w:r w:rsidRPr="001344D0">
        <w:t>Министр</w:t>
      </w:r>
      <w:r>
        <w:t xml:space="preserve">                                                                                                        </w:t>
      </w:r>
      <w:r w:rsidRPr="001344D0">
        <w:t>Д.В. Мантуров</w:t>
      </w:r>
    </w:p>
    <w:p w:rsidR="00CA6C63" w:rsidRDefault="00CA6C63">
      <w:pPr>
        <w:rPr>
          <w:sz w:val="28"/>
          <w:szCs w:val="28"/>
        </w:rPr>
      </w:pPr>
      <w:r>
        <w:br w:type="page"/>
      </w:r>
    </w:p>
    <w:p w:rsidR="00CA6C63" w:rsidRPr="000141C9" w:rsidRDefault="00CA6C63" w:rsidP="008E3055">
      <w:pPr>
        <w:tabs>
          <w:tab w:val="left" w:pos="4253"/>
        </w:tabs>
        <w:autoSpaceDE w:val="0"/>
        <w:autoSpaceDN w:val="0"/>
        <w:adjustRightInd w:val="0"/>
        <w:ind w:left="4253"/>
        <w:jc w:val="center"/>
        <w:outlineLvl w:val="2"/>
        <w:rPr>
          <w:sz w:val="28"/>
          <w:szCs w:val="28"/>
        </w:rPr>
      </w:pPr>
      <w:r w:rsidRPr="000141C9">
        <w:rPr>
          <w:sz w:val="28"/>
          <w:szCs w:val="28"/>
        </w:rPr>
        <w:t>УТВЕРЖДЕН</w:t>
      </w:r>
    </w:p>
    <w:p w:rsidR="00CA6C63" w:rsidRPr="000141C9" w:rsidRDefault="00CA6C63" w:rsidP="008E3055">
      <w:pPr>
        <w:tabs>
          <w:tab w:val="left" w:pos="4253"/>
        </w:tabs>
        <w:autoSpaceDE w:val="0"/>
        <w:autoSpaceDN w:val="0"/>
        <w:adjustRightInd w:val="0"/>
        <w:ind w:left="4253"/>
        <w:jc w:val="center"/>
        <w:outlineLvl w:val="2"/>
        <w:rPr>
          <w:sz w:val="28"/>
          <w:szCs w:val="28"/>
        </w:rPr>
      </w:pPr>
      <w:r>
        <w:rPr>
          <w:sz w:val="28"/>
          <w:szCs w:val="28"/>
        </w:rPr>
        <w:t>приказом Министерства</w:t>
      </w:r>
      <w:r w:rsidRPr="000141C9">
        <w:rPr>
          <w:sz w:val="28"/>
          <w:szCs w:val="28"/>
        </w:rPr>
        <w:t xml:space="preserve"> промышленности и торговли</w:t>
      </w:r>
    </w:p>
    <w:p w:rsidR="00CA6C63" w:rsidRPr="000141C9" w:rsidRDefault="00CA6C63" w:rsidP="008E3055">
      <w:pPr>
        <w:tabs>
          <w:tab w:val="left" w:pos="4253"/>
        </w:tabs>
        <w:autoSpaceDE w:val="0"/>
        <w:autoSpaceDN w:val="0"/>
        <w:adjustRightInd w:val="0"/>
        <w:ind w:left="4253"/>
        <w:jc w:val="center"/>
        <w:outlineLvl w:val="2"/>
        <w:rPr>
          <w:sz w:val="28"/>
          <w:szCs w:val="28"/>
        </w:rPr>
      </w:pPr>
      <w:r w:rsidRPr="000141C9">
        <w:rPr>
          <w:sz w:val="28"/>
          <w:szCs w:val="28"/>
        </w:rPr>
        <w:t>Российской Федерации</w:t>
      </w:r>
    </w:p>
    <w:p w:rsidR="00CA6C63" w:rsidRPr="000141C9" w:rsidRDefault="00CA6C63" w:rsidP="008E3055">
      <w:pPr>
        <w:tabs>
          <w:tab w:val="left" w:pos="4253"/>
        </w:tabs>
        <w:autoSpaceDE w:val="0"/>
        <w:autoSpaceDN w:val="0"/>
        <w:adjustRightInd w:val="0"/>
        <w:ind w:left="4253"/>
        <w:jc w:val="center"/>
        <w:outlineLvl w:val="2"/>
        <w:rPr>
          <w:sz w:val="28"/>
          <w:szCs w:val="28"/>
        </w:rPr>
      </w:pPr>
      <w:r>
        <w:rPr>
          <w:sz w:val="28"/>
          <w:szCs w:val="28"/>
        </w:rPr>
        <w:t>от                        2015</w:t>
      </w:r>
      <w:r w:rsidRPr="000141C9">
        <w:rPr>
          <w:sz w:val="28"/>
          <w:szCs w:val="28"/>
        </w:rPr>
        <w:t xml:space="preserve"> г. № ______</w:t>
      </w:r>
    </w:p>
    <w:p w:rsidR="00CA6C63" w:rsidRPr="000141C9" w:rsidRDefault="00CA6C63" w:rsidP="008E3055">
      <w:pPr>
        <w:tabs>
          <w:tab w:val="left" w:pos="2655"/>
        </w:tabs>
        <w:autoSpaceDE w:val="0"/>
        <w:autoSpaceDN w:val="0"/>
        <w:adjustRightInd w:val="0"/>
        <w:ind w:left="3969" w:firstLine="539"/>
        <w:jc w:val="center"/>
        <w:outlineLvl w:val="2"/>
        <w:rPr>
          <w:sz w:val="28"/>
          <w:szCs w:val="28"/>
        </w:rPr>
      </w:pPr>
    </w:p>
    <w:p w:rsidR="00CA6C63" w:rsidRPr="000141C9" w:rsidRDefault="00CA6C63" w:rsidP="008E3055">
      <w:pPr>
        <w:tabs>
          <w:tab w:val="left" w:pos="2655"/>
        </w:tabs>
        <w:autoSpaceDE w:val="0"/>
        <w:autoSpaceDN w:val="0"/>
        <w:adjustRightInd w:val="0"/>
        <w:ind w:left="3969" w:firstLine="539"/>
        <w:jc w:val="center"/>
        <w:outlineLvl w:val="2"/>
        <w:rPr>
          <w:sz w:val="28"/>
          <w:szCs w:val="28"/>
        </w:rPr>
      </w:pPr>
    </w:p>
    <w:p w:rsidR="00CA6C63" w:rsidRPr="000141C9" w:rsidRDefault="00CA6C63" w:rsidP="008E3055">
      <w:pPr>
        <w:tabs>
          <w:tab w:val="left" w:pos="2655"/>
        </w:tabs>
        <w:autoSpaceDE w:val="0"/>
        <w:autoSpaceDN w:val="0"/>
        <w:adjustRightInd w:val="0"/>
        <w:ind w:left="3969" w:firstLine="539"/>
        <w:jc w:val="center"/>
        <w:outlineLvl w:val="2"/>
        <w:rPr>
          <w:sz w:val="28"/>
          <w:szCs w:val="28"/>
        </w:rPr>
      </w:pPr>
    </w:p>
    <w:p w:rsidR="00CA6C63" w:rsidRPr="000141C9" w:rsidRDefault="00CA6C63" w:rsidP="008E3055">
      <w:pPr>
        <w:tabs>
          <w:tab w:val="left" w:pos="2655"/>
        </w:tabs>
        <w:autoSpaceDE w:val="0"/>
        <w:autoSpaceDN w:val="0"/>
        <w:adjustRightInd w:val="0"/>
        <w:ind w:firstLine="539"/>
        <w:jc w:val="center"/>
        <w:outlineLvl w:val="2"/>
        <w:rPr>
          <w:b/>
          <w:bCs/>
          <w:sz w:val="28"/>
          <w:szCs w:val="28"/>
        </w:rPr>
      </w:pPr>
    </w:p>
    <w:p w:rsidR="00CA6C63" w:rsidRPr="000141C9" w:rsidRDefault="00CA6C63" w:rsidP="008E3055">
      <w:pPr>
        <w:pStyle w:val="BlockText"/>
        <w:ind w:left="0"/>
      </w:pPr>
      <w:r w:rsidRPr="000141C9">
        <w:t xml:space="preserve">Общие требования к порядку определения нормативных затрат </w:t>
      </w:r>
      <w:r>
        <w:t>на оказание</w:t>
      </w:r>
      <w:r w:rsidRPr="000141C9">
        <w:t xml:space="preserve"> государственных и муниципальных услуг в сфере организации общественного питания, применяемых при расчете объема финансового обеспечения </w:t>
      </w:r>
      <w:r>
        <w:t>выполнения</w:t>
      </w:r>
      <w:r w:rsidRPr="000141C9">
        <w:t xml:space="preserve"> государственного (муниципального) задания на оказание государственных (муниципальных) услуг (выполнение работ)</w:t>
      </w:r>
    </w:p>
    <w:p w:rsidR="00CA6C63" w:rsidRPr="000141C9" w:rsidRDefault="00CA6C63" w:rsidP="008E3055">
      <w:pPr>
        <w:tabs>
          <w:tab w:val="left" w:pos="2655"/>
        </w:tabs>
        <w:autoSpaceDE w:val="0"/>
        <w:autoSpaceDN w:val="0"/>
        <w:adjustRightInd w:val="0"/>
        <w:ind w:firstLine="539"/>
        <w:jc w:val="center"/>
        <w:outlineLvl w:val="2"/>
        <w:rPr>
          <w:b/>
          <w:bCs/>
          <w:sz w:val="28"/>
          <w:szCs w:val="28"/>
        </w:rPr>
      </w:pPr>
    </w:p>
    <w:p w:rsidR="00CA6C63" w:rsidRPr="000141C9" w:rsidRDefault="00CA6C63" w:rsidP="008E3055">
      <w:pPr>
        <w:tabs>
          <w:tab w:val="left" w:pos="2655"/>
        </w:tabs>
        <w:autoSpaceDE w:val="0"/>
        <w:autoSpaceDN w:val="0"/>
        <w:adjustRightInd w:val="0"/>
        <w:ind w:firstLine="539"/>
        <w:jc w:val="center"/>
        <w:outlineLvl w:val="2"/>
        <w:rPr>
          <w:b/>
          <w:bCs/>
          <w:sz w:val="28"/>
          <w:szCs w:val="28"/>
        </w:rPr>
      </w:pPr>
    </w:p>
    <w:p w:rsidR="00CA6C63" w:rsidRPr="000141C9" w:rsidRDefault="00CA6C63" w:rsidP="008E3055">
      <w:pPr>
        <w:tabs>
          <w:tab w:val="left" w:pos="2655"/>
        </w:tabs>
        <w:autoSpaceDE w:val="0"/>
        <w:autoSpaceDN w:val="0"/>
        <w:adjustRightInd w:val="0"/>
        <w:ind w:firstLine="539"/>
        <w:jc w:val="center"/>
        <w:outlineLvl w:val="2"/>
        <w:rPr>
          <w:b/>
          <w:bCs/>
          <w:sz w:val="28"/>
          <w:szCs w:val="28"/>
        </w:rPr>
      </w:pPr>
    </w:p>
    <w:p w:rsidR="00CA6C63" w:rsidRPr="000141C9" w:rsidRDefault="00CA6C63" w:rsidP="008E3055">
      <w:pPr>
        <w:tabs>
          <w:tab w:val="left" w:pos="2655"/>
        </w:tabs>
        <w:autoSpaceDE w:val="0"/>
        <w:autoSpaceDN w:val="0"/>
        <w:adjustRightInd w:val="0"/>
        <w:ind w:firstLine="539"/>
        <w:jc w:val="both"/>
        <w:outlineLvl w:val="2"/>
        <w:rPr>
          <w:sz w:val="28"/>
          <w:szCs w:val="28"/>
        </w:rPr>
      </w:pPr>
      <w:r w:rsidRPr="000141C9">
        <w:rPr>
          <w:sz w:val="28"/>
          <w:szCs w:val="28"/>
        </w:rPr>
        <w:t xml:space="preserve">1. Общие требования к порядку определения нормативных затрат на оказание государственных (муниципальных) услуг в сфере организации общественного питания разработаны в целях расчета объема субсидии на финансовое обеспечение выполнения государственного (муниципального) задания. </w:t>
      </w:r>
    </w:p>
    <w:p w:rsidR="00CA6C63" w:rsidRPr="00A421C5" w:rsidRDefault="00CA6C63" w:rsidP="008E3055">
      <w:pPr>
        <w:autoSpaceDE w:val="0"/>
        <w:autoSpaceDN w:val="0"/>
        <w:adjustRightInd w:val="0"/>
        <w:ind w:firstLine="539"/>
        <w:jc w:val="both"/>
        <w:outlineLvl w:val="2"/>
        <w:rPr>
          <w:sz w:val="28"/>
          <w:szCs w:val="28"/>
        </w:rPr>
      </w:pPr>
      <w:r w:rsidRPr="00A421C5">
        <w:rPr>
          <w:sz w:val="28"/>
          <w:szCs w:val="28"/>
        </w:rPr>
        <w:t>2. В случае если бюджетные и автономные учреждения оказывают государственные (муниципальные) услуги (выполняют работы) сверх установленного государственного (муниципального) задания за плату, нормативные затраты на содержание государственного (муниципального) имущества в части уплаты налогов на имущество рассчитывается пропорционально доходам, полученным учреждениями от платной деятельности, и размеру субсидии.</w:t>
      </w:r>
    </w:p>
    <w:p w:rsidR="00CA6C63" w:rsidRPr="00A421C5" w:rsidRDefault="00CA6C63" w:rsidP="008E3055">
      <w:pPr>
        <w:autoSpaceDE w:val="0"/>
        <w:autoSpaceDN w:val="0"/>
        <w:adjustRightInd w:val="0"/>
        <w:ind w:firstLine="539"/>
        <w:jc w:val="both"/>
        <w:outlineLvl w:val="2"/>
        <w:rPr>
          <w:sz w:val="28"/>
          <w:szCs w:val="28"/>
        </w:rPr>
      </w:pPr>
      <w:r w:rsidRPr="00A421C5">
        <w:rPr>
          <w:sz w:val="28"/>
          <w:szCs w:val="28"/>
        </w:rPr>
        <w:t>В целях сохранения государственного (муниципального) имущества, на базе которого учреждения осуществляют свою деятельность (независимо от того, какой объем услуг (работ) оказывается (выполняется) на базе такого имущества), часть субсидии на содержание имущества (например, в размере 10 процентов общего объема затрат на оплату потребления электрической энергии, 50 процентов общего объема затрат на оплату потребления тепловой энергии, уплату налогов) рассчитывается прямым счетом как гарантированная часть субсидии.</w:t>
      </w:r>
    </w:p>
    <w:p w:rsidR="00CA6C63" w:rsidRPr="00BE4B51" w:rsidRDefault="00CA6C63" w:rsidP="008E3055">
      <w:pPr>
        <w:autoSpaceDE w:val="0"/>
        <w:autoSpaceDN w:val="0"/>
        <w:adjustRightInd w:val="0"/>
        <w:ind w:firstLine="539"/>
        <w:jc w:val="both"/>
        <w:outlineLvl w:val="2"/>
        <w:rPr>
          <w:sz w:val="28"/>
          <w:szCs w:val="28"/>
        </w:rPr>
      </w:pPr>
      <w:r w:rsidRPr="00A421C5">
        <w:rPr>
          <w:sz w:val="28"/>
          <w:szCs w:val="28"/>
        </w:rPr>
        <w:t>3. При определении нормативных затрат на оказание государственной</w:t>
      </w:r>
      <w:r w:rsidRPr="000141C9">
        <w:rPr>
          <w:sz w:val="28"/>
          <w:szCs w:val="28"/>
        </w:rPr>
        <w:t xml:space="preserve"> (</w:t>
      </w:r>
      <w:r w:rsidRPr="00BE4B51">
        <w:rPr>
          <w:sz w:val="28"/>
          <w:szCs w:val="28"/>
        </w:rPr>
        <w:t>муниципальной) услуги по организации общественного питания должны учитываться:</w:t>
      </w:r>
    </w:p>
    <w:p w:rsidR="00CA6C63" w:rsidRPr="00BE4B51" w:rsidRDefault="00CA6C63" w:rsidP="008E3055">
      <w:pPr>
        <w:autoSpaceDE w:val="0"/>
        <w:autoSpaceDN w:val="0"/>
        <w:adjustRightInd w:val="0"/>
        <w:ind w:firstLine="539"/>
        <w:jc w:val="both"/>
        <w:outlineLvl w:val="2"/>
        <w:rPr>
          <w:sz w:val="28"/>
          <w:szCs w:val="28"/>
        </w:rPr>
      </w:pPr>
      <w:r w:rsidRPr="00BE4B51">
        <w:rPr>
          <w:sz w:val="28"/>
          <w:szCs w:val="28"/>
        </w:rPr>
        <w:t>нормативные затраты, непосредственно связанные с оказанием государственной (муниципальной) услуги;</w:t>
      </w:r>
    </w:p>
    <w:p w:rsidR="00CA6C63" w:rsidRPr="00BE4B51" w:rsidRDefault="00CA6C63" w:rsidP="008E3055">
      <w:pPr>
        <w:autoSpaceDE w:val="0"/>
        <w:autoSpaceDN w:val="0"/>
        <w:adjustRightInd w:val="0"/>
        <w:ind w:firstLine="539"/>
        <w:jc w:val="both"/>
        <w:outlineLvl w:val="2"/>
        <w:rPr>
          <w:sz w:val="28"/>
          <w:szCs w:val="28"/>
        </w:rPr>
      </w:pPr>
      <w:r w:rsidRPr="00BE4B51">
        <w:rPr>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CA6C63" w:rsidRPr="00BE4B51" w:rsidRDefault="00CA6C63" w:rsidP="008E3055">
      <w:pPr>
        <w:autoSpaceDE w:val="0"/>
        <w:autoSpaceDN w:val="0"/>
        <w:adjustRightInd w:val="0"/>
        <w:ind w:firstLine="539"/>
        <w:jc w:val="both"/>
        <w:outlineLvl w:val="2"/>
        <w:rPr>
          <w:sz w:val="28"/>
          <w:szCs w:val="28"/>
        </w:rPr>
      </w:pPr>
      <w:r w:rsidRPr="00BE4B51">
        <w:rPr>
          <w:sz w:val="28"/>
          <w:szCs w:val="28"/>
        </w:rPr>
        <w:t>В составе нормативных затрат, непосредственно связанных с оказанием государственной (муниципальной) услуги, учитываются следующие группы затрат:</w:t>
      </w:r>
    </w:p>
    <w:p w:rsidR="00CA6C63" w:rsidRPr="00BE4B51" w:rsidRDefault="00CA6C63" w:rsidP="008E3055">
      <w:pPr>
        <w:autoSpaceDE w:val="0"/>
        <w:autoSpaceDN w:val="0"/>
        <w:adjustRightInd w:val="0"/>
        <w:ind w:firstLine="539"/>
        <w:jc w:val="both"/>
        <w:outlineLvl w:val="2"/>
        <w:rPr>
          <w:sz w:val="28"/>
          <w:szCs w:val="28"/>
        </w:rPr>
      </w:pPr>
      <w:r w:rsidRPr="00BE4B51">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(муниципальной) услуги;</w:t>
      </w:r>
    </w:p>
    <w:p w:rsidR="00CA6C63" w:rsidRPr="00D82F0D" w:rsidRDefault="00CA6C63" w:rsidP="008E3055">
      <w:pPr>
        <w:autoSpaceDE w:val="0"/>
        <w:autoSpaceDN w:val="0"/>
        <w:adjustRightInd w:val="0"/>
        <w:ind w:firstLine="539"/>
        <w:jc w:val="both"/>
        <w:outlineLvl w:val="2"/>
        <w:rPr>
          <w:sz w:val="28"/>
          <w:szCs w:val="28"/>
        </w:rPr>
      </w:pPr>
      <w:r w:rsidRPr="00D82F0D">
        <w:rPr>
          <w:sz w:val="28"/>
          <w:szCs w:val="28"/>
        </w:rPr>
        <w:t>нормативные затраты на приобретение материальных запасов, потребляемых в процессе оказания государственной (муниципальной) услуги.</w:t>
      </w:r>
    </w:p>
    <w:p w:rsidR="00CA6C63" w:rsidRPr="00D82F0D" w:rsidRDefault="00CA6C63" w:rsidP="008E3055">
      <w:pPr>
        <w:autoSpaceDE w:val="0"/>
        <w:autoSpaceDN w:val="0"/>
        <w:adjustRightInd w:val="0"/>
        <w:ind w:firstLine="539"/>
        <w:jc w:val="both"/>
        <w:outlineLvl w:val="2"/>
        <w:rPr>
          <w:sz w:val="28"/>
          <w:szCs w:val="28"/>
        </w:rPr>
      </w:pPr>
      <w:r w:rsidRPr="00D82F0D">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государственной (муниципальной) услуги, и к нормативным затратам на содержание имущества.</w:t>
      </w:r>
    </w:p>
    <w:p w:rsidR="00CA6C63" w:rsidRPr="00D82F0D" w:rsidRDefault="00CA6C63" w:rsidP="008E3055">
      <w:pPr>
        <w:autoSpaceDE w:val="0"/>
        <w:autoSpaceDN w:val="0"/>
        <w:adjustRightInd w:val="0"/>
        <w:ind w:firstLine="539"/>
        <w:jc w:val="both"/>
        <w:outlineLvl w:val="2"/>
        <w:rPr>
          <w:sz w:val="28"/>
          <w:szCs w:val="28"/>
        </w:rPr>
      </w:pPr>
      <w:r w:rsidRPr="00D82F0D">
        <w:rPr>
          <w:sz w:val="28"/>
          <w:szCs w:val="28"/>
        </w:rPr>
        <w:t>В составе затрат на общехозяйственные нужды выделяются следующие группы затрат:</w:t>
      </w:r>
    </w:p>
    <w:p w:rsidR="00CA6C63" w:rsidRPr="00D82F0D" w:rsidRDefault="00CA6C63" w:rsidP="008E3055">
      <w:pPr>
        <w:autoSpaceDE w:val="0"/>
        <w:autoSpaceDN w:val="0"/>
        <w:adjustRightInd w:val="0"/>
        <w:ind w:firstLine="539"/>
        <w:jc w:val="both"/>
        <w:outlineLvl w:val="2"/>
        <w:rPr>
          <w:sz w:val="28"/>
          <w:szCs w:val="28"/>
        </w:rPr>
      </w:pPr>
      <w:r w:rsidRPr="00D82F0D">
        <w:rPr>
          <w:sz w:val="28"/>
          <w:szCs w:val="28"/>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A6C63" w:rsidRPr="00D82F0D" w:rsidRDefault="00CA6C63" w:rsidP="008E3055">
      <w:pPr>
        <w:autoSpaceDE w:val="0"/>
        <w:autoSpaceDN w:val="0"/>
        <w:adjustRightInd w:val="0"/>
        <w:ind w:firstLine="539"/>
        <w:jc w:val="both"/>
        <w:outlineLvl w:val="2"/>
        <w:rPr>
          <w:sz w:val="28"/>
          <w:szCs w:val="28"/>
        </w:rPr>
      </w:pPr>
      <w:r w:rsidRPr="00D82F0D">
        <w:rPr>
          <w:sz w:val="28"/>
          <w:szCs w:val="28"/>
        </w:rPr>
        <w:t>нормативные затраты на оплату труда и начислений на выплаты по оплате труда административно-управленческого, обслуживающего и прочего персонала, непосредственно не участвующего в оказании государственных (муниципальных) услуг;</w:t>
      </w:r>
    </w:p>
    <w:p w:rsidR="00CA6C63" w:rsidRPr="00D82F0D" w:rsidRDefault="00CA6C63" w:rsidP="008E3055">
      <w:pPr>
        <w:autoSpaceDE w:val="0"/>
        <w:autoSpaceDN w:val="0"/>
        <w:adjustRightInd w:val="0"/>
        <w:ind w:firstLine="539"/>
        <w:jc w:val="both"/>
        <w:outlineLvl w:val="2"/>
        <w:rPr>
          <w:sz w:val="28"/>
          <w:szCs w:val="28"/>
        </w:rPr>
      </w:pPr>
      <w:r w:rsidRPr="00D82F0D">
        <w:rPr>
          <w:sz w:val="28"/>
          <w:szCs w:val="28"/>
        </w:rPr>
        <w:t>нормативные затраты на приобретение услуг связи;</w:t>
      </w:r>
    </w:p>
    <w:p w:rsidR="00CA6C63" w:rsidRPr="00D82F0D" w:rsidRDefault="00CA6C63" w:rsidP="008E3055">
      <w:pPr>
        <w:autoSpaceDE w:val="0"/>
        <w:autoSpaceDN w:val="0"/>
        <w:adjustRightInd w:val="0"/>
        <w:ind w:firstLine="539"/>
        <w:jc w:val="both"/>
        <w:outlineLvl w:val="2"/>
        <w:rPr>
          <w:sz w:val="28"/>
          <w:szCs w:val="28"/>
        </w:rPr>
      </w:pPr>
      <w:r w:rsidRPr="00D82F0D">
        <w:rPr>
          <w:sz w:val="28"/>
          <w:szCs w:val="28"/>
        </w:rPr>
        <w:t>нормативные затраты на приобретение транспортных услуг;</w:t>
      </w:r>
    </w:p>
    <w:p w:rsidR="00CA6C63" w:rsidRPr="000141C9" w:rsidRDefault="00CA6C63" w:rsidP="008E3055">
      <w:pPr>
        <w:autoSpaceDE w:val="0"/>
        <w:autoSpaceDN w:val="0"/>
        <w:adjustRightInd w:val="0"/>
        <w:ind w:firstLine="539"/>
        <w:jc w:val="both"/>
        <w:outlineLvl w:val="2"/>
        <w:rPr>
          <w:sz w:val="28"/>
          <w:szCs w:val="28"/>
        </w:rPr>
      </w:pPr>
      <w:r w:rsidRPr="00D82F0D">
        <w:rPr>
          <w:sz w:val="28"/>
          <w:szCs w:val="28"/>
        </w:rPr>
        <w:t xml:space="preserve">нормативные затраты на </w:t>
      </w:r>
      <w:r w:rsidRPr="00BE4B51">
        <w:rPr>
          <w:sz w:val="28"/>
          <w:szCs w:val="28"/>
        </w:rPr>
        <w:t>эксплуатацию (использование) недвижимого</w:t>
      </w:r>
      <w:r w:rsidRPr="000141C9">
        <w:rPr>
          <w:sz w:val="28"/>
          <w:szCs w:val="28"/>
        </w:rPr>
        <w:t xml:space="preserve"> имущества;</w:t>
      </w:r>
    </w:p>
    <w:p w:rsidR="00CA6C63" w:rsidRPr="000141C9" w:rsidRDefault="00CA6C63" w:rsidP="008E3055">
      <w:pPr>
        <w:autoSpaceDE w:val="0"/>
        <w:autoSpaceDN w:val="0"/>
        <w:adjustRightInd w:val="0"/>
        <w:ind w:firstLine="539"/>
        <w:jc w:val="both"/>
        <w:outlineLvl w:val="2"/>
        <w:rPr>
          <w:sz w:val="28"/>
          <w:szCs w:val="28"/>
        </w:rPr>
      </w:pPr>
      <w:r w:rsidRPr="000141C9">
        <w:rPr>
          <w:sz w:val="28"/>
          <w:szCs w:val="28"/>
        </w:rPr>
        <w:t xml:space="preserve">нормативные затраты на </w:t>
      </w:r>
      <w:r w:rsidRPr="00A7736D">
        <w:rPr>
          <w:sz w:val="28"/>
          <w:szCs w:val="28"/>
        </w:rPr>
        <w:t xml:space="preserve"> </w:t>
      </w:r>
      <w:r w:rsidRPr="00BE4B51">
        <w:rPr>
          <w:sz w:val="28"/>
          <w:szCs w:val="28"/>
        </w:rPr>
        <w:t>эксплуатацию (использование)</w:t>
      </w:r>
      <w:r w:rsidRPr="000141C9">
        <w:rPr>
          <w:sz w:val="28"/>
          <w:szCs w:val="28"/>
        </w:rPr>
        <w:t xml:space="preserve"> особо ценного движимого имущества;</w:t>
      </w:r>
    </w:p>
    <w:p w:rsidR="00CA6C63" w:rsidRPr="00BE4B51" w:rsidRDefault="00CA6C63" w:rsidP="008E3055">
      <w:pPr>
        <w:autoSpaceDE w:val="0"/>
        <w:autoSpaceDN w:val="0"/>
        <w:adjustRightInd w:val="0"/>
        <w:ind w:firstLine="539"/>
        <w:jc w:val="both"/>
        <w:outlineLvl w:val="2"/>
        <w:rPr>
          <w:sz w:val="28"/>
          <w:szCs w:val="28"/>
        </w:rPr>
      </w:pPr>
      <w:r w:rsidRPr="000141C9">
        <w:rPr>
          <w:sz w:val="28"/>
          <w:szCs w:val="28"/>
        </w:rPr>
        <w:t xml:space="preserve">прочие нормативные затраты, влияющие на стоимость оказания </w:t>
      </w:r>
      <w:r w:rsidRPr="00BE4B51">
        <w:rPr>
          <w:sz w:val="28"/>
          <w:szCs w:val="28"/>
        </w:rPr>
        <w:t>государственной (муниципальной) услуги.</w:t>
      </w:r>
    </w:p>
    <w:p w:rsidR="00CA6C63" w:rsidRPr="00BE4B51" w:rsidRDefault="00CA6C63" w:rsidP="008E3055">
      <w:pPr>
        <w:autoSpaceDE w:val="0"/>
        <w:autoSpaceDN w:val="0"/>
        <w:adjustRightInd w:val="0"/>
        <w:ind w:firstLine="539"/>
        <w:jc w:val="both"/>
        <w:outlineLvl w:val="2"/>
        <w:rPr>
          <w:sz w:val="28"/>
          <w:szCs w:val="28"/>
        </w:rPr>
      </w:pPr>
      <w:r w:rsidRPr="00BE4B51">
        <w:rPr>
          <w:sz w:val="28"/>
          <w:szCs w:val="28"/>
        </w:rPr>
        <w:t>В составе затрат на эксплуатацию (использование) недвижимого имущества выделяются следующие группы затрат:</w:t>
      </w:r>
    </w:p>
    <w:p w:rsidR="00CA6C63" w:rsidRPr="00BE4B51" w:rsidRDefault="00CA6C63" w:rsidP="008E3055">
      <w:pPr>
        <w:autoSpaceDE w:val="0"/>
        <w:autoSpaceDN w:val="0"/>
        <w:adjustRightInd w:val="0"/>
        <w:ind w:firstLine="539"/>
        <w:jc w:val="both"/>
        <w:outlineLvl w:val="2"/>
        <w:rPr>
          <w:sz w:val="28"/>
          <w:szCs w:val="28"/>
        </w:rPr>
      </w:pPr>
      <w:r w:rsidRPr="00BE4B51">
        <w:rPr>
          <w:sz w:val="28"/>
          <w:szCs w:val="28"/>
        </w:rPr>
        <w:t>нормативные затраты на эксплуатацию системы охранной сигнализации и противопожарной безопасности;</w:t>
      </w:r>
    </w:p>
    <w:p w:rsidR="00CA6C63" w:rsidRPr="00BE4B51" w:rsidRDefault="00CA6C63" w:rsidP="008E3055">
      <w:pPr>
        <w:autoSpaceDE w:val="0"/>
        <w:autoSpaceDN w:val="0"/>
        <w:adjustRightInd w:val="0"/>
        <w:ind w:firstLine="539"/>
        <w:jc w:val="both"/>
        <w:outlineLvl w:val="2"/>
        <w:rPr>
          <w:sz w:val="28"/>
          <w:szCs w:val="28"/>
        </w:rPr>
      </w:pPr>
      <w:r w:rsidRPr="00BE4B51">
        <w:rPr>
          <w:sz w:val="28"/>
          <w:szCs w:val="28"/>
        </w:rPr>
        <w:t>нормативные затраты на аренду недвижимого имущества;</w:t>
      </w:r>
    </w:p>
    <w:p w:rsidR="00CA6C63" w:rsidRPr="000141C9" w:rsidRDefault="00CA6C63" w:rsidP="008E3055">
      <w:pPr>
        <w:autoSpaceDE w:val="0"/>
        <w:autoSpaceDN w:val="0"/>
        <w:adjustRightInd w:val="0"/>
        <w:ind w:firstLine="539"/>
        <w:jc w:val="both"/>
        <w:outlineLvl w:val="2"/>
        <w:rPr>
          <w:sz w:val="28"/>
          <w:szCs w:val="28"/>
        </w:rPr>
      </w:pPr>
      <w:r w:rsidRPr="00BE4B51">
        <w:rPr>
          <w:sz w:val="28"/>
          <w:szCs w:val="28"/>
        </w:rPr>
        <w:t>нормативные затраты на содержание прилегающи</w:t>
      </w:r>
      <w:r w:rsidRPr="000141C9">
        <w:rPr>
          <w:sz w:val="28"/>
          <w:szCs w:val="28"/>
        </w:rPr>
        <w:t>х территорий в соответствии с утвержденными санитарными правилами и нормами;</w:t>
      </w:r>
    </w:p>
    <w:p w:rsidR="00CA6C63" w:rsidRPr="001A217B" w:rsidRDefault="00CA6C63" w:rsidP="008E3055">
      <w:pPr>
        <w:autoSpaceDE w:val="0"/>
        <w:autoSpaceDN w:val="0"/>
        <w:adjustRightInd w:val="0"/>
        <w:ind w:firstLine="539"/>
        <w:jc w:val="both"/>
        <w:outlineLvl w:val="2"/>
        <w:rPr>
          <w:sz w:val="28"/>
          <w:szCs w:val="28"/>
        </w:rPr>
      </w:pPr>
      <w:r w:rsidRPr="000141C9">
        <w:rPr>
          <w:sz w:val="28"/>
          <w:szCs w:val="28"/>
        </w:rPr>
        <w:t xml:space="preserve">прочие нормативные затраты на эксплуатацию (использование) </w:t>
      </w:r>
      <w:r w:rsidRPr="001A217B">
        <w:rPr>
          <w:sz w:val="28"/>
          <w:szCs w:val="28"/>
        </w:rPr>
        <w:t>недвижимого имущества.</w:t>
      </w:r>
    </w:p>
    <w:p w:rsidR="00CA6C63" w:rsidRPr="001A217B" w:rsidRDefault="00CA6C63" w:rsidP="008E3055">
      <w:pPr>
        <w:autoSpaceDE w:val="0"/>
        <w:autoSpaceDN w:val="0"/>
        <w:adjustRightInd w:val="0"/>
        <w:ind w:firstLine="539"/>
        <w:jc w:val="both"/>
        <w:outlineLvl w:val="2"/>
        <w:rPr>
          <w:sz w:val="28"/>
          <w:szCs w:val="28"/>
        </w:rPr>
      </w:pPr>
      <w:r w:rsidRPr="001A217B">
        <w:rPr>
          <w:sz w:val="28"/>
          <w:szCs w:val="28"/>
        </w:rPr>
        <w:t xml:space="preserve">В составе затрат на </w:t>
      </w:r>
      <w:r w:rsidRPr="00BE4B51">
        <w:rPr>
          <w:sz w:val="28"/>
          <w:szCs w:val="28"/>
        </w:rPr>
        <w:t>эксплуатацию (использование)</w:t>
      </w:r>
      <w:r w:rsidRPr="001A217B">
        <w:rPr>
          <w:sz w:val="28"/>
          <w:szCs w:val="28"/>
        </w:rPr>
        <w:t xml:space="preserve"> особо ценного движимого имущества выделяются следующие группы затрат:</w:t>
      </w:r>
    </w:p>
    <w:p w:rsidR="00CA6C63" w:rsidRPr="00D82F0D" w:rsidRDefault="00CA6C63" w:rsidP="008E3055">
      <w:pPr>
        <w:autoSpaceDE w:val="0"/>
        <w:autoSpaceDN w:val="0"/>
        <w:adjustRightInd w:val="0"/>
        <w:ind w:firstLine="539"/>
        <w:jc w:val="both"/>
        <w:outlineLvl w:val="2"/>
        <w:rPr>
          <w:sz w:val="28"/>
          <w:szCs w:val="28"/>
        </w:rPr>
      </w:pPr>
      <w:r w:rsidRPr="001A217B">
        <w:rPr>
          <w:sz w:val="28"/>
          <w:szCs w:val="28"/>
        </w:rPr>
        <w:t>нормативные затраты на техническое обслуживание и текущий ремонт объектов особо ценн</w:t>
      </w:r>
      <w:r w:rsidRPr="00D82F0D">
        <w:rPr>
          <w:sz w:val="28"/>
          <w:szCs w:val="28"/>
        </w:rPr>
        <w:t>ого движимого имущества;</w:t>
      </w:r>
    </w:p>
    <w:p w:rsidR="00CA6C63" w:rsidRPr="000141C9" w:rsidRDefault="00CA6C63" w:rsidP="008E3055">
      <w:pPr>
        <w:autoSpaceDE w:val="0"/>
        <w:autoSpaceDN w:val="0"/>
        <w:adjustRightInd w:val="0"/>
        <w:ind w:firstLine="539"/>
        <w:jc w:val="both"/>
        <w:outlineLvl w:val="2"/>
        <w:rPr>
          <w:sz w:val="28"/>
          <w:szCs w:val="28"/>
        </w:rPr>
      </w:pPr>
      <w:r w:rsidRPr="00D82F0D">
        <w:rPr>
          <w:sz w:val="28"/>
          <w:szCs w:val="28"/>
        </w:rPr>
        <w:t>нормативные затраты на материальные запасы, потребляемые в рамках</w:t>
      </w:r>
      <w:r w:rsidRPr="000141C9">
        <w:rPr>
          <w:sz w:val="28"/>
          <w:szCs w:val="28"/>
        </w:rPr>
        <w:t xml:space="preserve"> эксплуатации (использования) особо ценного движимого имущества, не отнесенные к нормативным затратам, непосредственно связанным с оказанием государственной услуги;</w:t>
      </w:r>
    </w:p>
    <w:p w:rsidR="00CA6C63" w:rsidRPr="000141C9" w:rsidRDefault="00CA6C63" w:rsidP="008E3055">
      <w:pPr>
        <w:autoSpaceDE w:val="0"/>
        <w:autoSpaceDN w:val="0"/>
        <w:adjustRightInd w:val="0"/>
        <w:ind w:firstLine="539"/>
        <w:jc w:val="both"/>
        <w:outlineLvl w:val="2"/>
        <w:rPr>
          <w:sz w:val="28"/>
          <w:szCs w:val="28"/>
        </w:rPr>
      </w:pPr>
      <w:r w:rsidRPr="000141C9">
        <w:rPr>
          <w:sz w:val="28"/>
          <w:szCs w:val="28"/>
        </w:rPr>
        <w:t>нормативные затраты на обязательное страхование гражданской ответственности владельцев транспортных средств;</w:t>
      </w:r>
    </w:p>
    <w:p w:rsidR="00CA6C63" w:rsidRPr="000141C9" w:rsidRDefault="00CA6C63" w:rsidP="008E3055">
      <w:pPr>
        <w:autoSpaceDE w:val="0"/>
        <w:autoSpaceDN w:val="0"/>
        <w:adjustRightInd w:val="0"/>
        <w:ind w:firstLine="539"/>
        <w:jc w:val="both"/>
        <w:outlineLvl w:val="2"/>
        <w:rPr>
          <w:sz w:val="28"/>
          <w:szCs w:val="28"/>
        </w:rPr>
      </w:pPr>
      <w:r w:rsidRPr="000141C9">
        <w:rPr>
          <w:sz w:val="28"/>
          <w:szCs w:val="28"/>
        </w:rPr>
        <w:t>прочие нормативные затраты на эксплуатацию (использование) особо ценного движимого имущества.</w:t>
      </w:r>
    </w:p>
    <w:p w:rsidR="00CA6C63" w:rsidRPr="000141C9" w:rsidRDefault="00CA6C63" w:rsidP="008E3055">
      <w:pPr>
        <w:autoSpaceDE w:val="0"/>
        <w:autoSpaceDN w:val="0"/>
        <w:adjustRightInd w:val="0"/>
        <w:ind w:firstLine="539"/>
        <w:jc w:val="both"/>
        <w:outlineLvl w:val="2"/>
        <w:rPr>
          <w:color w:val="000000"/>
          <w:sz w:val="28"/>
          <w:szCs w:val="28"/>
        </w:rPr>
      </w:pPr>
      <w:r w:rsidRPr="000141C9">
        <w:rPr>
          <w:sz w:val="28"/>
          <w:szCs w:val="28"/>
        </w:rPr>
        <w:t xml:space="preserve">При определении нормативных затрат используются нормативы (нормы), установленные </w:t>
      </w:r>
      <w:r w:rsidRPr="000141C9">
        <w:rPr>
          <w:color w:val="000000"/>
          <w:sz w:val="28"/>
          <w:szCs w:val="28"/>
        </w:rPr>
        <w:t>федеральными законами, иными правовыми актами, в том числе, федеральных органов исполнительной власти, ГОСТами, СНиПами, СанПиНами, федеральными стандартами и регламентами оказания государственных (муниципальных) услуг.</w:t>
      </w:r>
    </w:p>
    <w:p w:rsidR="00CA6C63" w:rsidRPr="000141C9" w:rsidRDefault="00CA6C63" w:rsidP="008E3055">
      <w:pPr>
        <w:ind w:firstLine="567"/>
        <w:jc w:val="both"/>
        <w:rPr>
          <w:color w:val="000000"/>
          <w:sz w:val="28"/>
          <w:szCs w:val="28"/>
        </w:rPr>
      </w:pPr>
      <w:r>
        <w:rPr>
          <w:color w:val="000000"/>
          <w:sz w:val="28"/>
          <w:szCs w:val="28"/>
          <w:u w:val="single"/>
        </w:rPr>
        <w:t>4</w:t>
      </w:r>
      <w:r w:rsidRPr="000141C9">
        <w:rPr>
          <w:color w:val="000000"/>
          <w:sz w:val="28"/>
          <w:szCs w:val="28"/>
          <w:u w:val="single"/>
        </w:rPr>
        <w:t>. Нормативные затраты на оплату труда</w:t>
      </w:r>
      <w:r w:rsidRPr="000141C9">
        <w:rPr>
          <w:color w:val="000000"/>
          <w:sz w:val="28"/>
          <w:szCs w:val="28"/>
        </w:rPr>
        <w:t xml:space="preserve"> работников, непосредственно связанных с оказанием </w:t>
      </w:r>
      <w:r w:rsidRPr="000141C9">
        <w:rPr>
          <w:color w:val="000000"/>
          <w:sz w:val="28"/>
          <w:szCs w:val="28"/>
          <w:lang w:val="en-US"/>
        </w:rPr>
        <w:t>i</w:t>
      </w:r>
      <w:r w:rsidRPr="000141C9">
        <w:rPr>
          <w:color w:val="000000"/>
          <w:sz w:val="28"/>
          <w:szCs w:val="28"/>
        </w:rPr>
        <w:t>-ой государственной (муниципальной) услуги определяются по формуле:</w:t>
      </w:r>
    </w:p>
    <w:p w:rsidR="00CA6C63" w:rsidRPr="000141C9" w:rsidRDefault="00CA6C63" w:rsidP="008E3055">
      <w:pPr>
        <w:jc w:val="both"/>
        <w:rPr>
          <w:color w:val="000000"/>
          <w:sz w:val="28"/>
          <w:szCs w:val="28"/>
        </w:rPr>
      </w:pPr>
    </w:p>
    <w:p w:rsidR="00CA6C63" w:rsidRPr="000141C9" w:rsidRDefault="00CA6C63" w:rsidP="008E3055">
      <w:pPr>
        <w:jc w:val="center"/>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3.75pt">
            <v:imagedata r:id="rId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26" type="#_x0000_t75" style="width:126pt;height:33.75pt">
            <v:imagedata r:id="rId7" o:title="" chromakey="white"/>
          </v:shape>
        </w:pict>
      </w:r>
      <w:r w:rsidRPr="006B5E4A">
        <w:rPr>
          <w:color w:val="000000"/>
          <w:sz w:val="28"/>
          <w:szCs w:val="28"/>
        </w:rPr>
        <w:fldChar w:fldCharType="end"/>
      </w:r>
      <w:r w:rsidRPr="000141C9">
        <w:rPr>
          <w:color w:val="000000"/>
          <w:sz w:val="28"/>
          <w:szCs w:val="28"/>
        </w:rPr>
        <w:t>, где:</w:t>
      </w:r>
    </w:p>
    <w:p w:rsidR="00CA6C63" w:rsidRPr="000141C9" w:rsidRDefault="00CA6C63" w:rsidP="008E3055">
      <w:pPr>
        <w:rPr>
          <w:color w:val="000000"/>
          <w:sz w:val="28"/>
          <w:szCs w:val="28"/>
        </w:rPr>
      </w:pP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27" type="#_x0000_t75" style="width:28.5pt;height:19.5pt">
            <v:imagedata r:id="rId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28" type="#_x0000_t75" style="width:28.5pt;height:19.5pt">
            <v:imagedata r:id="rId8" o:title="" chromakey="white"/>
          </v:shape>
        </w:pict>
      </w:r>
      <w:r w:rsidRPr="006B5E4A">
        <w:rPr>
          <w:color w:val="000000"/>
          <w:sz w:val="28"/>
          <w:szCs w:val="28"/>
        </w:rPr>
        <w:fldChar w:fldCharType="end"/>
      </w:r>
      <w:r w:rsidRPr="000141C9">
        <w:rPr>
          <w:color w:val="000000"/>
          <w:sz w:val="28"/>
          <w:szCs w:val="28"/>
        </w:rPr>
        <w:t xml:space="preserve"> - норма </w:t>
      </w:r>
      <w:r w:rsidRPr="000141C9">
        <w:rPr>
          <w:color w:val="000000"/>
          <w:sz w:val="28"/>
          <w:szCs w:val="28"/>
          <w:lang w:val="en-US"/>
        </w:rPr>
        <w:t>j</w:t>
      </w:r>
      <w:r w:rsidRPr="000141C9">
        <w:rPr>
          <w:color w:val="000000"/>
          <w:sz w:val="28"/>
          <w:szCs w:val="28"/>
        </w:rPr>
        <w:t xml:space="preserve">-ой штатной единицы работников, непосредственно связанных с оказанием </w:t>
      </w:r>
      <w:r w:rsidRPr="000141C9">
        <w:rPr>
          <w:color w:val="000000"/>
          <w:sz w:val="28"/>
          <w:szCs w:val="28"/>
          <w:lang w:val="en-US"/>
        </w:rPr>
        <w:t>i</w:t>
      </w:r>
      <w:r w:rsidRPr="000141C9">
        <w:rPr>
          <w:color w:val="000000"/>
          <w:sz w:val="28"/>
          <w:szCs w:val="28"/>
        </w:rPr>
        <w:t>-ой государственной (муниципальной) услуги;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29" type="#_x0000_t75" style="width:29.25pt;height:19.5pt">
            <v:imagedata r:id="rId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30" type="#_x0000_t75" style="width:29.25pt;height:19.5pt">
            <v:imagedata r:id="rId9" o:title="" chromakey="white"/>
          </v:shape>
        </w:pict>
      </w:r>
      <w:r w:rsidRPr="006B5E4A">
        <w:rPr>
          <w:color w:val="000000"/>
          <w:sz w:val="28"/>
          <w:szCs w:val="28"/>
        </w:rPr>
        <w:fldChar w:fldCharType="end"/>
      </w:r>
      <w:r w:rsidRPr="000141C9">
        <w:rPr>
          <w:color w:val="000000"/>
          <w:sz w:val="28"/>
          <w:szCs w:val="28"/>
        </w:rPr>
        <w:t xml:space="preserve"> – годовой фонд оплаты труда </w:t>
      </w:r>
      <w:r w:rsidRPr="000141C9">
        <w:rPr>
          <w:color w:val="000000"/>
          <w:sz w:val="28"/>
          <w:szCs w:val="28"/>
          <w:lang w:val="en-US"/>
        </w:rPr>
        <w:t>j</w:t>
      </w:r>
      <w:r w:rsidRPr="000141C9">
        <w:rPr>
          <w:color w:val="000000"/>
          <w:sz w:val="28"/>
          <w:szCs w:val="28"/>
        </w:rPr>
        <w:t xml:space="preserve">-ой штатной единицы работников, непосредственно связанных с оказанием </w:t>
      </w:r>
      <w:r w:rsidRPr="000141C9">
        <w:rPr>
          <w:color w:val="000000"/>
          <w:sz w:val="28"/>
          <w:szCs w:val="28"/>
          <w:lang w:val="en-US"/>
        </w:rPr>
        <w:t>i</w:t>
      </w:r>
      <w:r w:rsidRPr="000141C9">
        <w:rPr>
          <w:color w:val="000000"/>
          <w:sz w:val="28"/>
          <w:szCs w:val="28"/>
        </w:rPr>
        <w:t>-ой государственной (муниципальной)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CA6C63" w:rsidRPr="000141C9" w:rsidRDefault="00CA6C63" w:rsidP="008E3055">
      <w:pPr>
        <w:ind w:firstLine="567"/>
        <w:jc w:val="both"/>
        <w:rPr>
          <w:color w:val="000000"/>
          <w:sz w:val="28"/>
          <w:szCs w:val="28"/>
        </w:rPr>
      </w:pPr>
      <w:r w:rsidRPr="000141C9">
        <w:rPr>
          <w:color w:val="000000"/>
          <w:sz w:val="28"/>
          <w:szCs w:val="28"/>
        </w:rPr>
        <w:t>Нормы штатных единиц работников определяются на основе отраслевых норм труда работников учреждений, оказывающих соответствующие государственные (муниципальные) услуги. При отсутствии отраслевых норм труда нормы штатных единиц работников определяются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31" type="#_x0000_t75" style="width:76.5pt;height:41.25pt">
            <v:imagedata r:id="rId1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32" type="#_x0000_t75" style="width:76.5pt;height:41.25pt">
            <v:imagedata r:id="rId10" o:title="" chromakey="white"/>
          </v:shape>
        </w:pict>
      </w:r>
      <w:r w:rsidRPr="006B5E4A">
        <w:rPr>
          <w:color w:val="000000"/>
          <w:sz w:val="28"/>
          <w:szCs w:val="28"/>
        </w:rPr>
        <w:fldChar w:fldCharType="end"/>
      </w: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33" type="#_x0000_t75" style="width:28.5pt;height:19.5pt">
            <v:imagedata r:id="rId1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34" type="#_x0000_t75" style="width:28.5pt;height:19.5pt">
            <v:imagedata r:id="rId11" o:title="" chromakey="white"/>
          </v:shape>
        </w:pict>
      </w:r>
      <w:r w:rsidRPr="006B5E4A">
        <w:rPr>
          <w:color w:val="000000"/>
          <w:sz w:val="28"/>
          <w:szCs w:val="28"/>
        </w:rPr>
        <w:fldChar w:fldCharType="end"/>
      </w:r>
      <w:r w:rsidRPr="000141C9">
        <w:rPr>
          <w:color w:val="000000"/>
          <w:sz w:val="28"/>
          <w:szCs w:val="28"/>
        </w:rPr>
        <w:t xml:space="preserve"> - нормативное количество </w:t>
      </w:r>
      <w:r w:rsidRPr="000141C9">
        <w:rPr>
          <w:color w:val="000000"/>
          <w:sz w:val="28"/>
          <w:szCs w:val="28"/>
          <w:lang w:val="en-US"/>
        </w:rPr>
        <w:t>j</w:t>
      </w:r>
      <w:r w:rsidRPr="000141C9">
        <w:rPr>
          <w:color w:val="000000"/>
          <w:sz w:val="28"/>
          <w:szCs w:val="28"/>
        </w:rPr>
        <w:t xml:space="preserve">-ой штатной единицы работников, непосредственно связанных с оказанием </w:t>
      </w:r>
      <w:r w:rsidRPr="000141C9">
        <w:rPr>
          <w:color w:val="000000"/>
          <w:sz w:val="28"/>
          <w:szCs w:val="28"/>
          <w:lang w:val="en-US"/>
        </w:rPr>
        <w:t>i</w:t>
      </w:r>
      <w:r w:rsidRPr="000141C9">
        <w:rPr>
          <w:color w:val="000000"/>
          <w:sz w:val="28"/>
          <w:szCs w:val="28"/>
        </w:rPr>
        <w:t>-ой государственной (муниципальной) услуги;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35" type="#_x0000_t75" style="width:29.25pt;height:19.5pt">
            <v:imagedata r:id="rId1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36" type="#_x0000_t75" style="width:29.25pt;height:19.5pt">
            <v:imagedata r:id="rId12" o:title="" chromakey="white"/>
          </v:shape>
        </w:pict>
      </w:r>
      <w:r w:rsidRPr="006B5E4A">
        <w:rPr>
          <w:color w:val="000000"/>
          <w:sz w:val="28"/>
          <w:szCs w:val="28"/>
        </w:rPr>
        <w:fldChar w:fldCharType="end"/>
      </w:r>
      <w:r w:rsidRPr="000141C9">
        <w:rPr>
          <w:color w:val="000000"/>
          <w:sz w:val="28"/>
          <w:szCs w:val="28"/>
        </w:rPr>
        <w:t xml:space="preserve"> – нормативное количество одновременно оказываемой </w:t>
      </w:r>
      <w:r w:rsidRPr="000141C9">
        <w:rPr>
          <w:color w:val="000000"/>
          <w:sz w:val="28"/>
          <w:szCs w:val="28"/>
          <w:lang w:val="en-US"/>
        </w:rPr>
        <w:t>i</w:t>
      </w:r>
      <w:r w:rsidRPr="000141C9">
        <w:rPr>
          <w:color w:val="000000"/>
          <w:sz w:val="28"/>
          <w:szCs w:val="28"/>
        </w:rPr>
        <w:t xml:space="preserve">-ой государственной (муниципальной) услуги с использованием </w:t>
      </w:r>
      <w:r w:rsidRPr="000141C9">
        <w:rPr>
          <w:color w:val="000000"/>
          <w:sz w:val="28"/>
          <w:szCs w:val="28"/>
          <w:lang w:val="en-US"/>
        </w:rPr>
        <w:t>j</w:t>
      </w:r>
      <w:r w:rsidRPr="000141C9">
        <w:rPr>
          <w:color w:val="000000"/>
          <w:sz w:val="28"/>
          <w:szCs w:val="28"/>
        </w:rPr>
        <w:t>-ой штатной единицы работников.</w:t>
      </w:r>
    </w:p>
    <w:p w:rsidR="00CA6C63" w:rsidRPr="000141C9" w:rsidRDefault="00CA6C63" w:rsidP="008E3055">
      <w:pPr>
        <w:ind w:firstLine="567"/>
        <w:jc w:val="both"/>
        <w:rPr>
          <w:color w:val="000000"/>
          <w:sz w:val="28"/>
          <w:szCs w:val="28"/>
        </w:rPr>
      </w:pPr>
      <w:r w:rsidRPr="000141C9">
        <w:rPr>
          <w:color w:val="000000"/>
          <w:sz w:val="28"/>
          <w:szCs w:val="28"/>
        </w:rPr>
        <w:t xml:space="preserve">Также </w:t>
      </w:r>
      <w:r w:rsidRPr="000141C9">
        <w:rPr>
          <w:color w:val="000000"/>
          <w:sz w:val="28"/>
          <w:szCs w:val="28"/>
          <w:u w:val="single"/>
        </w:rPr>
        <w:t>нормативные затраты на оплату труда</w:t>
      </w:r>
      <w:r w:rsidRPr="000141C9">
        <w:rPr>
          <w:color w:val="000000"/>
          <w:sz w:val="28"/>
          <w:szCs w:val="28"/>
        </w:rPr>
        <w:t xml:space="preserve"> и начисления на выплаты по оплате труда могут рассчитыват</w:t>
      </w:r>
      <w:r>
        <w:rPr>
          <w:color w:val="000000"/>
          <w:sz w:val="28"/>
          <w:szCs w:val="28"/>
        </w:rPr>
        <w:t>ь</w:t>
      </w:r>
      <w:r w:rsidRPr="000141C9">
        <w:rPr>
          <w:color w:val="000000"/>
          <w:sz w:val="28"/>
          <w:szCs w:val="28"/>
        </w:rPr>
        <w:t xml:space="preserve">ся как произведение стоимости единицы рабочего времени (например, человеко-дня, человеко-часа) на количество единиц времени, необходимое для оказания услуги. Данный расчет проводится по каждому специалисту, участвующему в оказании соответствующей услуги, и определяются по формуле: </w:t>
      </w:r>
    </w:p>
    <w:p w:rsidR="00CA6C63" w:rsidRPr="000141C9" w:rsidRDefault="00CA6C63" w:rsidP="008E3055">
      <w:pPr>
        <w:ind w:firstLine="567"/>
        <w:jc w:val="both"/>
        <w:rPr>
          <w:color w:val="000000"/>
          <w:sz w:val="16"/>
          <w:szCs w:val="16"/>
        </w:rPr>
      </w:pPr>
    </w:p>
    <w:p w:rsidR="00CA6C63" w:rsidRPr="000141C9" w:rsidRDefault="00CA6C63" w:rsidP="008E3055">
      <w:pPr>
        <w:jc w:val="center"/>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37" type="#_x0000_t75" style="width:126pt;height:31.5pt">
            <v:imagedata r:id="rId1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38" type="#_x0000_t75" style="width:126pt;height:31.5pt">
            <v:imagedata r:id="rId13" o:title="" chromakey="white"/>
          </v:shape>
        </w:pict>
      </w:r>
      <w:r w:rsidRPr="006B5E4A">
        <w:rPr>
          <w:color w:val="000000"/>
          <w:sz w:val="28"/>
          <w:szCs w:val="28"/>
        </w:rPr>
        <w:fldChar w:fldCharType="end"/>
      </w: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39" type="#_x0000_t75" style="width:30.75pt;height:17.25pt">
            <v:imagedata r:id="rId1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40" type="#_x0000_t75" style="width:30.75pt;height:17.25pt">
            <v:imagedata r:id="rId14" o:title="" chromakey="white"/>
          </v:shape>
        </w:pict>
      </w:r>
      <w:r w:rsidRPr="006B5E4A">
        <w:rPr>
          <w:color w:val="000000"/>
          <w:sz w:val="28"/>
          <w:szCs w:val="28"/>
        </w:rPr>
        <w:fldChar w:fldCharType="end"/>
      </w:r>
      <w:r w:rsidRPr="000141C9">
        <w:rPr>
          <w:color w:val="000000"/>
          <w:sz w:val="28"/>
          <w:szCs w:val="28"/>
        </w:rPr>
        <w:t xml:space="preserve"> – затраты на оплату труда и начисления на выплаты по оплате труда основного персонала, непосредственно участвующего в процессе оказания </w:t>
      </w:r>
      <w:r w:rsidRPr="000141C9">
        <w:rPr>
          <w:color w:val="000000"/>
          <w:sz w:val="28"/>
          <w:szCs w:val="28"/>
          <w:lang w:val="en-US"/>
        </w:rPr>
        <w:t>i</w:t>
      </w:r>
      <w:r w:rsidRPr="000141C9">
        <w:rPr>
          <w:color w:val="000000"/>
          <w:sz w:val="28"/>
          <w:szCs w:val="28"/>
        </w:rPr>
        <w:t>-ой государственной услуги;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41" type="#_x0000_t75" style="width:28.5pt;height:17.25pt">
            <v:imagedata r:id="rId1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42" type="#_x0000_t75" style="width:28.5pt;height:17.25pt">
            <v:imagedata r:id="rId15" o:title="" chromakey="white"/>
          </v:shape>
        </w:pict>
      </w:r>
      <w:r w:rsidRPr="006B5E4A">
        <w:rPr>
          <w:color w:val="000000"/>
          <w:sz w:val="28"/>
          <w:szCs w:val="28"/>
        </w:rPr>
        <w:fldChar w:fldCharType="end"/>
      </w:r>
      <w:r w:rsidRPr="000141C9">
        <w:rPr>
          <w:color w:val="000000"/>
          <w:sz w:val="28"/>
          <w:szCs w:val="28"/>
        </w:rPr>
        <w:t xml:space="preserve"> – норма рабочего времени, затрачиваемое d-ым специалистом основного персонала на оказание </w:t>
      </w:r>
      <w:r w:rsidRPr="000141C9">
        <w:rPr>
          <w:color w:val="000000"/>
          <w:sz w:val="28"/>
          <w:szCs w:val="28"/>
          <w:lang w:val="en-US"/>
        </w:rPr>
        <w:t>i</w:t>
      </w:r>
      <w:r w:rsidRPr="000141C9">
        <w:rPr>
          <w:color w:val="000000"/>
          <w:sz w:val="28"/>
          <w:szCs w:val="28"/>
        </w:rPr>
        <w:t>-ой государственной услуги;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43" type="#_x0000_t75" style="width:29.25pt;height:17.25pt">
            <v:imagedata r:id="rId1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44" type="#_x0000_t75" style="width:29.25pt;height:17.25pt">
            <v:imagedata r:id="rId16" o:title="" chromakey="white"/>
          </v:shape>
        </w:pict>
      </w:r>
      <w:r w:rsidRPr="006B5E4A">
        <w:rPr>
          <w:color w:val="000000"/>
          <w:sz w:val="28"/>
          <w:szCs w:val="28"/>
        </w:rPr>
        <w:fldChar w:fldCharType="end"/>
      </w:r>
      <w:r w:rsidRPr="000141C9">
        <w:rPr>
          <w:color w:val="000000"/>
          <w:sz w:val="28"/>
          <w:szCs w:val="28"/>
        </w:rPr>
        <w:t xml:space="preserve"> – повременная (часовая, дневная, месячная) ставка по штатному расписанию и по гражданско-правовым договорам d-ого специалиста  из числа основного персонала (включая начисления на выплаты по оплате труда), непосредственно связанного с оказанием </w:t>
      </w:r>
      <w:r w:rsidRPr="000141C9">
        <w:rPr>
          <w:color w:val="000000"/>
          <w:sz w:val="28"/>
          <w:szCs w:val="28"/>
          <w:lang w:val="en-US"/>
        </w:rPr>
        <w:t>i</w:t>
      </w:r>
      <w:r w:rsidRPr="000141C9">
        <w:rPr>
          <w:color w:val="000000"/>
          <w:sz w:val="28"/>
          <w:szCs w:val="28"/>
        </w:rPr>
        <w:t xml:space="preserve">-ой государственной услуги. </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Pr>
          <w:color w:val="000000"/>
          <w:sz w:val="28"/>
          <w:szCs w:val="28"/>
          <w:u w:val="single"/>
        </w:rPr>
        <w:t>5</w:t>
      </w:r>
      <w:r w:rsidRPr="000141C9">
        <w:rPr>
          <w:color w:val="000000"/>
          <w:sz w:val="28"/>
          <w:szCs w:val="28"/>
          <w:u w:val="single"/>
        </w:rPr>
        <w:t xml:space="preserve">. Нормативные затраты </w:t>
      </w:r>
      <w:r w:rsidRPr="000141C9">
        <w:rPr>
          <w:sz w:val="28"/>
          <w:szCs w:val="28"/>
          <w:u w:val="single"/>
        </w:rPr>
        <w:t>на приобретение материальных запасов</w:t>
      </w:r>
      <w:r w:rsidRPr="000141C9">
        <w:rPr>
          <w:sz w:val="28"/>
          <w:szCs w:val="28"/>
        </w:rPr>
        <w:t xml:space="preserve">, потребляемых в процессе оказания </w:t>
      </w:r>
      <w:r w:rsidRPr="000141C9">
        <w:rPr>
          <w:color w:val="000000"/>
          <w:sz w:val="28"/>
          <w:szCs w:val="28"/>
        </w:rPr>
        <w:t xml:space="preserve">i-ой </w:t>
      </w:r>
      <w:r w:rsidRPr="000141C9">
        <w:rPr>
          <w:sz w:val="28"/>
          <w:szCs w:val="28"/>
        </w:rPr>
        <w:t xml:space="preserve">государственной (муниципальной) услуги, </w:t>
      </w:r>
      <w:r w:rsidRPr="000141C9">
        <w:rPr>
          <w:color w:val="000000"/>
          <w:sz w:val="28"/>
          <w:szCs w:val="28"/>
        </w:rPr>
        <w:t>определяются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 норма </w:t>
      </w:r>
      <w:r w:rsidRPr="000141C9">
        <w:rPr>
          <w:color w:val="000000"/>
          <w:sz w:val="28"/>
          <w:szCs w:val="28"/>
          <w:lang w:val="en-US"/>
        </w:rPr>
        <w:t>k</w:t>
      </w:r>
      <w:r w:rsidRPr="000141C9">
        <w:rPr>
          <w:color w:val="000000"/>
          <w:sz w:val="28"/>
          <w:szCs w:val="28"/>
        </w:rPr>
        <w:t xml:space="preserve">-ого вида материального запаса, непосредственно используемого в процессе оказания </w:t>
      </w:r>
      <w:r w:rsidRPr="000141C9">
        <w:rPr>
          <w:color w:val="000000"/>
          <w:sz w:val="28"/>
          <w:szCs w:val="28"/>
          <w:lang w:val="en-US"/>
        </w:rPr>
        <w:t>i</w:t>
      </w:r>
      <w:r w:rsidRPr="000141C9">
        <w:rPr>
          <w:color w:val="000000"/>
          <w:sz w:val="28"/>
          <w:szCs w:val="28"/>
        </w:rPr>
        <w:t>-ой государственной (муниципальной)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стоимость </w:t>
      </w:r>
      <w:r w:rsidRPr="000141C9">
        <w:rPr>
          <w:color w:val="000000"/>
          <w:sz w:val="28"/>
          <w:szCs w:val="28"/>
          <w:lang w:val="en-US"/>
        </w:rPr>
        <w:t>k</w:t>
      </w:r>
      <w:r w:rsidRPr="000141C9">
        <w:rPr>
          <w:color w:val="000000"/>
          <w:sz w:val="28"/>
          <w:szCs w:val="28"/>
        </w:rPr>
        <w:t xml:space="preserve">-ого вида материального запаса, непосредственно используемого в процессе оказания </w:t>
      </w:r>
      <w:r w:rsidRPr="000141C9">
        <w:rPr>
          <w:color w:val="000000"/>
          <w:sz w:val="28"/>
          <w:szCs w:val="28"/>
          <w:lang w:val="en-US"/>
        </w:rPr>
        <w:t>i</w:t>
      </w:r>
      <w:r w:rsidRPr="000141C9">
        <w:rPr>
          <w:color w:val="000000"/>
          <w:sz w:val="28"/>
          <w:szCs w:val="28"/>
        </w:rPr>
        <w:t>-ой государственной (муниципальной) услуги в соответствующем финансовом году;</w:t>
      </w:r>
    </w:p>
    <w:p w:rsidR="00CA6C63" w:rsidRPr="000141C9" w:rsidRDefault="00CA6C63" w:rsidP="008E3055">
      <w:pPr>
        <w:ind w:firstLine="567"/>
        <w:jc w:val="both"/>
        <w:rPr>
          <w:color w:val="000000"/>
          <w:sz w:val="28"/>
          <w:szCs w:val="28"/>
        </w:rPr>
      </w:pPr>
      <w:r w:rsidRPr="000141C9">
        <w:rPr>
          <w:color w:val="000000"/>
          <w:sz w:val="28"/>
          <w:szCs w:val="28"/>
        </w:rPr>
        <w:t xml:space="preserve"> - срок использования </w:t>
      </w:r>
      <w:r w:rsidRPr="000141C9">
        <w:rPr>
          <w:color w:val="000000"/>
          <w:sz w:val="28"/>
          <w:szCs w:val="28"/>
          <w:lang w:val="en-US"/>
        </w:rPr>
        <w:t>k</w:t>
      </w:r>
      <w:r w:rsidRPr="000141C9">
        <w:rPr>
          <w:color w:val="000000"/>
          <w:sz w:val="28"/>
          <w:szCs w:val="28"/>
        </w:rPr>
        <w:t>-ого вида материального запаса.</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22143F">
        <w:rPr>
          <w:color w:val="000000"/>
          <w:sz w:val="28"/>
          <w:szCs w:val="28"/>
        </w:rPr>
        <w:t xml:space="preserve">Нормы расходования материального запаса/основного средства определяются на основе утвержденных норм расходования материальных запасов и основных средств на оказание соответствующих государственных (муниципальных) услуг. </w:t>
      </w:r>
      <w:r w:rsidRPr="000141C9">
        <w:rPr>
          <w:color w:val="000000"/>
          <w:sz w:val="28"/>
          <w:szCs w:val="28"/>
        </w:rPr>
        <w:t>При отсутствии утвержденных норм расходования материальных запасов нормы расходования материального запаса определяются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 нормативное количество </w:t>
      </w:r>
      <w:r w:rsidRPr="000141C9">
        <w:rPr>
          <w:color w:val="000000"/>
          <w:sz w:val="28"/>
          <w:szCs w:val="28"/>
          <w:lang w:val="en-US"/>
        </w:rPr>
        <w:t>k</w:t>
      </w:r>
      <w:r w:rsidRPr="000141C9">
        <w:rPr>
          <w:color w:val="000000"/>
          <w:sz w:val="28"/>
          <w:szCs w:val="28"/>
        </w:rPr>
        <w:t xml:space="preserve">-ого вида материального запаса, непосредственно используемого в процессе оказания </w:t>
      </w:r>
      <w:r w:rsidRPr="000141C9">
        <w:rPr>
          <w:color w:val="000000"/>
          <w:sz w:val="28"/>
          <w:szCs w:val="28"/>
          <w:lang w:val="en-US"/>
        </w:rPr>
        <w:t>i</w:t>
      </w:r>
      <w:r w:rsidRPr="000141C9">
        <w:rPr>
          <w:color w:val="000000"/>
          <w:sz w:val="28"/>
          <w:szCs w:val="28"/>
        </w:rPr>
        <w:t>-ой государственной (муниципальной)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нормативное количество одновременно оказываемой </w:t>
      </w:r>
      <w:r w:rsidRPr="000141C9">
        <w:rPr>
          <w:color w:val="000000"/>
          <w:sz w:val="28"/>
          <w:szCs w:val="28"/>
          <w:lang w:val="en-US"/>
        </w:rPr>
        <w:t>i</w:t>
      </w:r>
      <w:r w:rsidRPr="000141C9">
        <w:rPr>
          <w:color w:val="000000"/>
          <w:sz w:val="28"/>
          <w:szCs w:val="28"/>
        </w:rPr>
        <w:t xml:space="preserve">-ой государственной (муниципальной) услуги с использованием </w:t>
      </w:r>
      <w:r w:rsidRPr="000141C9">
        <w:rPr>
          <w:color w:val="000000"/>
          <w:sz w:val="28"/>
          <w:szCs w:val="28"/>
          <w:lang w:val="en-US"/>
        </w:rPr>
        <w:t>k</w:t>
      </w:r>
      <w:r w:rsidRPr="000141C9">
        <w:rPr>
          <w:color w:val="000000"/>
          <w:sz w:val="28"/>
          <w:szCs w:val="28"/>
        </w:rPr>
        <w:t>-ого вида материального запаса.</w:t>
      </w:r>
    </w:p>
    <w:p w:rsidR="00CA6C63" w:rsidRPr="000141C9" w:rsidRDefault="00CA6C63" w:rsidP="008E3055">
      <w:pPr>
        <w:ind w:firstLine="567"/>
        <w:jc w:val="both"/>
        <w:rPr>
          <w:color w:val="000000"/>
          <w:sz w:val="28"/>
          <w:szCs w:val="28"/>
          <w:u w:val="single"/>
        </w:rPr>
      </w:pPr>
    </w:p>
    <w:p w:rsidR="00CA6C63" w:rsidRPr="000141C9" w:rsidRDefault="00CA6C63" w:rsidP="008E3055">
      <w:pPr>
        <w:ind w:firstLine="567"/>
        <w:jc w:val="both"/>
        <w:rPr>
          <w:color w:val="000000"/>
          <w:sz w:val="28"/>
          <w:szCs w:val="28"/>
        </w:rPr>
      </w:pPr>
      <w:r>
        <w:rPr>
          <w:color w:val="000000"/>
          <w:sz w:val="28"/>
          <w:szCs w:val="28"/>
          <w:u w:val="single"/>
        </w:rPr>
        <w:t>6</w:t>
      </w:r>
      <w:r w:rsidRPr="000141C9">
        <w:rPr>
          <w:color w:val="000000"/>
          <w:sz w:val="28"/>
          <w:szCs w:val="28"/>
          <w:u w:val="single"/>
        </w:rPr>
        <w:t xml:space="preserve">. Иные </w:t>
      </w:r>
      <w:r w:rsidRPr="000141C9">
        <w:rPr>
          <w:sz w:val="28"/>
          <w:szCs w:val="28"/>
          <w:u w:val="single"/>
        </w:rPr>
        <w:t>нормативные затраты</w:t>
      </w:r>
      <w:r w:rsidRPr="000141C9">
        <w:rPr>
          <w:sz w:val="28"/>
          <w:szCs w:val="28"/>
        </w:rPr>
        <w:t xml:space="preserve">, непосредственно связанные с оказанием </w:t>
      </w:r>
      <w:r w:rsidRPr="000141C9">
        <w:rPr>
          <w:color w:val="000000"/>
          <w:sz w:val="28"/>
          <w:szCs w:val="28"/>
        </w:rPr>
        <w:t xml:space="preserve">i-ой </w:t>
      </w:r>
      <w:r w:rsidRPr="000141C9">
        <w:rPr>
          <w:sz w:val="28"/>
          <w:szCs w:val="28"/>
        </w:rPr>
        <w:t>государственной (муниципальной) услуги, о</w:t>
      </w:r>
      <w:r w:rsidRPr="000141C9">
        <w:rPr>
          <w:color w:val="000000"/>
          <w:sz w:val="28"/>
          <w:szCs w:val="28"/>
        </w:rPr>
        <w:t>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rPr>
          <w:color w:val="000000"/>
          <w:sz w:val="28"/>
          <w:szCs w:val="28"/>
        </w:rPr>
      </w:pPr>
    </w:p>
    <w:p w:rsidR="00CA6C63" w:rsidRPr="000141C9" w:rsidRDefault="00CA6C63" w:rsidP="008E3055">
      <w:pPr>
        <w:ind w:firstLine="567"/>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 норма </w:t>
      </w:r>
      <w:r w:rsidRPr="000141C9">
        <w:rPr>
          <w:color w:val="000000"/>
          <w:sz w:val="28"/>
          <w:szCs w:val="28"/>
          <w:lang w:val="en-US"/>
        </w:rPr>
        <w:t>l</w:t>
      </w:r>
      <w:r w:rsidRPr="000141C9">
        <w:rPr>
          <w:color w:val="000000"/>
          <w:sz w:val="28"/>
          <w:szCs w:val="28"/>
        </w:rPr>
        <w:t xml:space="preserve">-ого вида ресурса, непосредственно используемого в процессе оказания </w:t>
      </w:r>
      <w:r w:rsidRPr="000141C9">
        <w:rPr>
          <w:color w:val="000000"/>
          <w:sz w:val="28"/>
          <w:szCs w:val="28"/>
          <w:lang w:val="en-US"/>
        </w:rPr>
        <w:t>i</w:t>
      </w:r>
      <w:r w:rsidRPr="000141C9">
        <w:rPr>
          <w:color w:val="000000"/>
          <w:sz w:val="28"/>
          <w:szCs w:val="28"/>
        </w:rPr>
        <w:t>-ой государственной (муниципальной) услуги и не учтенного в нормативных затратах на оплату труда и нормативных затратах на материальные запасы;</w:t>
      </w:r>
    </w:p>
    <w:p w:rsidR="00CA6C63" w:rsidRPr="000141C9" w:rsidRDefault="00CA6C63" w:rsidP="008E3055">
      <w:pPr>
        <w:ind w:firstLine="567"/>
        <w:jc w:val="both"/>
        <w:rPr>
          <w:color w:val="000000"/>
          <w:sz w:val="28"/>
          <w:szCs w:val="28"/>
        </w:rPr>
      </w:pPr>
      <w:r w:rsidRPr="000141C9">
        <w:rPr>
          <w:color w:val="000000"/>
          <w:sz w:val="28"/>
          <w:szCs w:val="28"/>
        </w:rPr>
        <w:t xml:space="preserve"> – стоимость </w:t>
      </w:r>
      <w:r w:rsidRPr="000141C9">
        <w:rPr>
          <w:color w:val="000000"/>
          <w:sz w:val="28"/>
          <w:szCs w:val="28"/>
          <w:lang w:val="en-US"/>
        </w:rPr>
        <w:t>l</w:t>
      </w:r>
      <w:r w:rsidRPr="000141C9">
        <w:rPr>
          <w:color w:val="000000"/>
          <w:sz w:val="28"/>
          <w:szCs w:val="28"/>
        </w:rPr>
        <w:t xml:space="preserve">-ого вида ресурса, непосредственно используемого в процессе оказания </w:t>
      </w:r>
      <w:r w:rsidRPr="000141C9">
        <w:rPr>
          <w:color w:val="000000"/>
          <w:sz w:val="28"/>
          <w:szCs w:val="28"/>
          <w:lang w:val="en-US"/>
        </w:rPr>
        <w:t>i</w:t>
      </w:r>
      <w:r w:rsidRPr="000141C9">
        <w:rPr>
          <w:color w:val="000000"/>
          <w:sz w:val="28"/>
          <w:szCs w:val="28"/>
        </w:rPr>
        <w:t>-ой государственной (муниципальной) услуги и не учтенного в нормативных затратах на оплату труда и нормативных затратах на материальные запасы в соответствующем финансовом году;</w:t>
      </w:r>
    </w:p>
    <w:p w:rsidR="00CA6C63" w:rsidRPr="000141C9" w:rsidRDefault="00CA6C63" w:rsidP="008E3055">
      <w:pPr>
        <w:ind w:firstLine="567"/>
        <w:jc w:val="both"/>
        <w:rPr>
          <w:color w:val="000000"/>
          <w:sz w:val="28"/>
          <w:szCs w:val="28"/>
        </w:rPr>
      </w:pPr>
      <w:r w:rsidRPr="000141C9">
        <w:rPr>
          <w:color w:val="000000"/>
          <w:sz w:val="28"/>
          <w:szCs w:val="28"/>
        </w:rPr>
        <w:t xml:space="preserve"> - срок использования </w:t>
      </w:r>
      <w:r w:rsidRPr="000141C9">
        <w:rPr>
          <w:color w:val="000000"/>
          <w:sz w:val="28"/>
          <w:szCs w:val="28"/>
          <w:lang w:val="en-US"/>
        </w:rPr>
        <w:t>l</w:t>
      </w:r>
      <w:r w:rsidRPr="000141C9">
        <w:rPr>
          <w:color w:val="000000"/>
          <w:sz w:val="28"/>
          <w:szCs w:val="28"/>
        </w:rPr>
        <w:t>-ого вида ресурса.</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i/>
          <w:iCs/>
          <w:color w:val="000000"/>
          <w:sz w:val="28"/>
          <w:szCs w:val="28"/>
        </w:rPr>
      </w:pPr>
      <w:r w:rsidRPr="00A421C5">
        <w:rPr>
          <w:color w:val="000000"/>
          <w:sz w:val="28"/>
          <w:szCs w:val="28"/>
        </w:rPr>
        <w:t>Нормы расходования ресурса определяются на основе утвержденных норм расходования ресурсов на оказание соответствующих государственных (муниципальных) услуг.</w:t>
      </w:r>
      <w:r w:rsidRPr="00A421C5">
        <w:rPr>
          <w:i/>
          <w:iCs/>
          <w:color w:val="000000"/>
          <w:sz w:val="28"/>
          <w:szCs w:val="28"/>
        </w:rPr>
        <w:t xml:space="preserve"> </w:t>
      </w:r>
      <w:r w:rsidRPr="00A421C5">
        <w:rPr>
          <w:color w:val="000000"/>
          <w:sz w:val="28"/>
          <w:szCs w:val="28"/>
        </w:rPr>
        <w:t>При отсутствии утвержденных норм расходования</w:t>
      </w:r>
      <w:r w:rsidRPr="000141C9">
        <w:rPr>
          <w:color w:val="000000"/>
          <w:sz w:val="28"/>
          <w:szCs w:val="28"/>
        </w:rPr>
        <w:t xml:space="preserve"> ресурсов нормы расходования определяются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 нормативное количество </w:t>
      </w:r>
      <w:r w:rsidRPr="000141C9">
        <w:rPr>
          <w:color w:val="000000"/>
          <w:sz w:val="28"/>
          <w:szCs w:val="28"/>
          <w:lang w:val="en-US"/>
        </w:rPr>
        <w:t>l</w:t>
      </w:r>
      <w:r w:rsidRPr="000141C9">
        <w:rPr>
          <w:color w:val="000000"/>
          <w:sz w:val="28"/>
          <w:szCs w:val="28"/>
        </w:rPr>
        <w:t xml:space="preserve">-ого вида ресурса, непосредственно используемого в процессе оказания </w:t>
      </w:r>
      <w:r w:rsidRPr="000141C9">
        <w:rPr>
          <w:color w:val="000000"/>
          <w:sz w:val="28"/>
          <w:szCs w:val="28"/>
          <w:lang w:val="en-US"/>
        </w:rPr>
        <w:t>i</w:t>
      </w:r>
      <w:r w:rsidRPr="000141C9">
        <w:rPr>
          <w:color w:val="000000"/>
          <w:sz w:val="28"/>
          <w:szCs w:val="28"/>
        </w:rPr>
        <w:t>-ой государственной (муниципальной) услуги и не учтенного в нормативных затратах на оплату труда и нормативных затратах на материальные запасы;</w:t>
      </w:r>
    </w:p>
    <w:p w:rsidR="00CA6C63" w:rsidRPr="000141C9" w:rsidRDefault="00CA6C63" w:rsidP="008E3055">
      <w:pPr>
        <w:ind w:firstLine="567"/>
        <w:jc w:val="both"/>
        <w:rPr>
          <w:color w:val="000000"/>
          <w:sz w:val="28"/>
          <w:szCs w:val="28"/>
        </w:rPr>
      </w:pPr>
      <w:r w:rsidRPr="000141C9">
        <w:rPr>
          <w:color w:val="000000"/>
          <w:sz w:val="28"/>
          <w:szCs w:val="28"/>
        </w:rPr>
        <w:t xml:space="preserve"> – нормативное количество одновременно оказываемой </w:t>
      </w:r>
      <w:r w:rsidRPr="000141C9">
        <w:rPr>
          <w:color w:val="000000"/>
          <w:sz w:val="28"/>
          <w:szCs w:val="28"/>
          <w:lang w:val="en-US"/>
        </w:rPr>
        <w:t>i</w:t>
      </w:r>
      <w:r w:rsidRPr="000141C9">
        <w:rPr>
          <w:color w:val="000000"/>
          <w:sz w:val="28"/>
          <w:szCs w:val="28"/>
        </w:rPr>
        <w:t xml:space="preserve">-ой государственной (муниципальной) услуги с использованием </w:t>
      </w:r>
      <w:r w:rsidRPr="000141C9">
        <w:rPr>
          <w:color w:val="000000"/>
          <w:sz w:val="28"/>
          <w:szCs w:val="28"/>
          <w:lang w:val="en-US"/>
        </w:rPr>
        <w:t>l</w:t>
      </w:r>
      <w:r w:rsidRPr="000141C9">
        <w:rPr>
          <w:color w:val="000000"/>
          <w:sz w:val="28"/>
          <w:szCs w:val="28"/>
        </w:rPr>
        <w:t>-ого вида ресурса, не учтенного в нормативных затратах на оплату труда и нормативных затратах на материальные запасы.</w:t>
      </w:r>
    </w:p>
    <w:p w:rsidR="00CA6C63" w:rsidRPr="000141C9" w:rsidRDefault="00CA6C63" w:rsidP="008E3055">
      <w:pPr>
        <w:ind w:firstLine="567"/>
        <w:jc w:val="both"/>
        <w:rPr>
          <w:color w:val="000000"/>
          <w:sz w:val="28"/>
          <w:szCs w:val="28"/>
          <w:u w:val="single"/>
        </w:rPr>
      </w:pPr>
    </w:p>
    <w:p w:rsidR="00CA6C63" w:rsidRPr="000141C9" w:rsidRDefault="00CA6C63" w:rsidP="008E3055">
      <w:pPr>
        <w:ind w:firstLine="567"/>
        <w:jc w:val="both"/>
        <w:rPr>
          <w:color w:val="000000"/>
          <w:sz w:val="28"/>
          <w:szCs w:val="28"/>
        </w:rPr>
      </w:pPr>
      <w:r>
        <w:rPr>
          <w:color w:val="000000"/>
          <w:sz w:val="28"/>
          <w:szCs w:val="28"/>
          <w:u w:val="single"/>
        </w:rPr>
        <w:t>7</w:t>
      </w:r>
      <w:r w:rsidRPr="000141C9">
        <w:rPr>
          <w:color w:val="000000"/>
          <w:sz w:val="28"/>
          <w:szCs w:val="28"/>
          <w:u w:val="single"/>
        </w:rPr>
        <w:t>. Нормативные затраты на общехозяйственные нужды</w:t>
      </w:r>
      <w:r w:rsidRPr="000141C9">
        <w:rPr>
          <w:color w:val="000000"/>
          <w:sz w:val="28"/>
          <w:szCs w:val="28"/>
        </w:rPr>
        <w:t xml:space="preserve"> для i-ой государственной (муниципальной) услуги (</w:t>
      </w:r>
      <w:r w:rsidRPr="006B5E4A">
        <w:rPr>
          <w:color w:val="000000"/>
          <w:sz w:val="28"/>
          <w:szCs w:val="28"/>
        </w:rPr>
        <w:fldChar w:fldCharType="begin"/>
      </w:r>
      <w:r w:rsidRPr="006B5E4A">
        <w:rPr>
          <w:color w:val="000000"/>
          <w:sz w:val="28"/>
          <w:szCs w:val="28"/>
        </w:rPr>
        <w:instrText xml:space="preserve"> QUOTE </w:instrText>
      </w:r>
      <w:r w:rsidRPr="006B5E4A">
        <w:pict>
          <v:shape id="_x0000_i1045" type="#_x0000_t75" style="width:32.25pt;height:21pt">
            <v:imagedata r:id="rId1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46" type="#_x0000_t75" style="width:32.25pt;height:21pt">
            <v:imagedata r:id="rId17" o:title="" chromakey="white"/>
          </v:shape>
        </w:pict>
      </w:r>
      <w:r w:rsidRPr="006B5E4A">
        <w:rPr>
          <w:color w:val="000000"/>
          <w:sz w:val="28"/>
          <w:szCs w:val="28"/>
        </w:rPr>
        <w:fldChar w:fldCharType="end"/>
      </w:r>
      <w:r w:rsidRPr="000141C9">
        <w:rPr>
          <w:color w:val="000000"/>
          <w:sz w:val="28"/>
          <w:szCs w:val="28"/>
        </w:rPr>
        <w:t>) рассчитываются по следующей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 нормативные затраты на коммунальные услуги для i-ой государственной (муниципальной) услуги;</w:t>
      </w:r>
    </w:p>
    <w:p w:rsidR="00CA6C63" w:rsidRPr="00A421C5" w:rsidRDefault="00CA6C63" w:rsidP="008E3055">
      <w:pPr>
        <w:ind w:firstLine="567"/>
        <w:jc w:val="both"/>
        <w:rPr>
          <w:color w:val="000000"/>
          <w:sz w:val="28"/>
          <w:szCs w:val="28"/>
        </w:rPr>
      </w:pPr>
      <w:r w:rsidRPr="000141C9">
        <w:rPr>
          <w:color w:val="000000"/>
          <w:sz w:val="28"/>
          <w:szCs w:val="28"/>
        </w:rPr>
        <w:t xml:space="preserve">- нормативные затраты на содержание объектов недвижимого </w:t>
      </w:r>
      <w:r w:rsidRPr="00A421C5">
        <w:rPr>
          <w:color w:val="000000"/>
          <w:sz w:val="28"/>
          <w:szCs w:val="28"/>
        </w:rPr>
        <w:t>имущества, эксплуатируемого в процессе оказания i-ой государственной (муниципальной) услуги (в т.ч. затраты на арендные платежи);</w:t>
      </w:r>
    </w:p>
    <w:p w:rsidR="00CA6C63" w:rsidRPr="00A421C5" w:rsidRDefault="00CA6C63" w:rsidP="008E3055">
      <w:pPr>
        <w:ind w:firstLine="567"/>
        <w:jc w:val="both"/>
        <w:rPr>
          <w:color w:val="000000"/>
          <w:sz w:val="28"/>
          <w:szCs w:val="28"/>
        </w:rPr>
      </w:pPr>
      <w:r w:rsidRPr="00A421C5">
        <w:rPr>
          <w:color w:val="000000"/>
          <w:sz w:val="28"/>
          <w:szCs w:val="28"/>
        </w:rPr>
        <w:t>- нормативные затраты на содержание объектов особо ценного движимого имущества, эксплуатируемого в процессе оказания i-ой государственной (муниципальной) услуги (в т.ч. затраты на арендные платежи);</w:t>
      </w:r>
    </w:p>
    <w:p w:rsidR="00CA6C63" w:rsidRPr="000141C9" w:rsidRDefault="00CA6C63" w:rsidP="008E3055">
      <w:pPr>
        <w:ind w:firstLine="567"/>
        <w:jc w:val="both"/>
        <w:rPr>
          <w:color w:val="000000"/>
          <w:sz w:val="28"/>
          <w:szCs w:val="28"/>
        </w:rPr>
      </w:pPr>
      <w:r w:rsidRPr="00A421C5">
        <w:rPr>
          <w:color w:val="000000"/>
          <w:sz w:val="28"/>
          <w:szCs w:val="28"/>
        </w:rPr>
        <w:t>- нормативные затраты на приобретение услуг связи для i-ой государственной (муниципальной) услуги;</w:t>
      </w:r>
    </w:p>
    <w:p w:rsidR="00CA6C63" w:rsidRPr="000141C9" w:rsidRDefault="00CA6C63" w:rsidP="008E3055">
      <w:pPr>
        <w:ind w:firstLine="567"/>
        <w:jc w:val="both"/>
        <w:rPr>
          <w:color w:val="000000"/>
          <w:sz w:val="28"/>
          <w:szCs w:val="28"/>
        </w:rPr>
      </w:pPr>
      <w:r w:rsidRPr="000141C9">
        <w:rPr>
          <w:color w:val="000000"/>
          <w:sz w:val="28"/>
          <w:szCs w:val="28"/>
        </w:rPr>
        <w:t>- нормативные затраты на приобретение транспортных услуг для i-ой государственной (муниципальной) услуги;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47" type="#_x0000_t75" style="width:30.75pt;height:17.25pt">
            <v:imagedata r:id="rId1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48" type="#_x0000_t75" style="width:30.75pt;height:17.25pt">
            <v:imagedata r:id="rId18" o:title="" chromakey="white"/>
          </v:shape>
        </w:pict>
      </w:r>
      <w:r w:rsidRPr="006B5E4A">
        <w:rPr>
          <w:color w:val="000000"/>
          <w:sz w:val="28"/>
          <w:szCs w:val="28"/>
        </w:rPr>
        <w:fldChar w:fldCharType="end"/>
      </w:r>
      <w:r w:rsidRPr="000141C9">
        <w:rPr>
          <w:color w:val="000000"/>
          <w:sz w:val="28"/>
          <w:szCs w:val="28"/>
        </w:rPr>
        <w:t>- нормативные затраты на оплату труда и начисления на выплаты по оплате труда работников, которые не принимают непосредственного участия в оказании государственной (муниципальной) услуги (административно-управленческого, административно-хозяйственного, вспомогательного и иного персонала), для i-ой государственной (муниципальной) услуги;</w:t>
      </w:r>
    </w:p>
    <w:p w:rsidR="00CA6C63" w:rsidRPr="000141C9" w:rsidRDefault="00CA6C63" w:rsidP="008E3055">
      <w:pPr>
        <w:ind w:firstLine="567"/>
        <w:jc w:val="both"/>
        <w:rPr>
          <w:color w:val="000000"/>
          <w:sz w:val="28"/>
          <w:szCs w:val="28"/>
        </w:rPr>
      </w:pPr>
      <w:r w:rsidRPr="000141C9">
        <w:rPr>
          <w:color w:val="000000"/>
          <w:sz w:val="28"/>
          <w:szCs w:val="28"/>
        </w:rPr>
        <w:t>- нормативные затраты на прочие общехозяйственные нужды для i-ой государственной (муниципальной) услуги.</w:t>
      </w:r>
    </w:p>
    <w:p w:rsidR="00CA6C63" w:rsidRPr="000141C9" w:rsidRDefault="00CA6C63" w:rsidP="008E3055">
      <w:pPr>
        <w:ind w:firstLine="567"/>
        <w:jc w:val="both"/>
        <w:rPr>
          <w:color w:val="000000"/>
          <w:sz w:val="28"/>
          <w:szCs w:val="28"/>
        </w:rPr>
      </w:pPr>
      <w:r w:rsidRPr="000141C9">
        <w:rPr>
          <w:color w:val="000000"/>
          <w:sz w:val="28"/>
          <w:szCs w:val="28"/>
        </w:rPr>
        <w:t>В нормативных затратах на общехозяйственные нужды не учитываются расходы, которые рассчитываются в составе нормативных затрат на содержание имущества учреждения.</w:t>
      </w:r>
    </w:p>
    <w:p w:rsidR="00CA6C63" w:rsidRDefault="00CA6C63" w:rsidP="008E3055">
      <w:pPr>
        <w:ind w:firstLine="567"/>
        <w:jc w:val="both"/>
        <w:rPr>
          <w:color w:val="000000"/>
          <w:sz w:val="28"/>
          <w:szCs w:val="28"/>
          <w:u w:val="single"/>
        </w:rPr>
      </w:pPr>
    </w:p>
    <w:p w:rsidR="00CA6C63" w:rsidRPr="000141C9" w:rsidRDefault="00CA6C63" w:rsidP="008E3055">
      <w:pPr>
        <w:ind w:firstLine="567"/>
        <w:jc w:val="both"/>
        <w:rPr>
          <w:color w:val="000000"/>
          <w:sz w:val="28"/>
          <w:szCs w:val="28"/>
        </w:rPr>
      </w:pPr>
      <w:r>
        <w:rPr>
          <w:color w:val="000000"/>
          <w:sz w:val="28"/>
          <w:szCs w:val="28"/>
          <w:u w:val="single"/>
        </w:rPr>
        <w:t>8</w:t>
      </w:r>
      <w:r w:rsidRPr="000141C9">
        <w:rPr>
          <w:color w:val="000000"/>
          <w:sz w:val="28"/>
          <w:szCs w:val="28"/>
          <w:u w:val="single"/>
        </w:rPr>
        <w:t>. Нормативные затраты на коммунальные услуги</w:t>
      </w:r>
      <w:r w:rsidRPr="000141C9">
        <w:rPr>
          <w:color w:val="000000"/>
          <w:sz w:val="28"/>
          <w:szCs w:val="28"/>
        </w:rPr>
        <w:t xml:space="preserve"> для i-ой государственной (муниципальной) услуги рассчитываются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стоимость единицы времени использования (аренды) имущества на оказание </w:t>
      </w:r>
      <w:r w:rsidRPr="000141C9">
        <w:rPr>
          <w:color w:val="000000"/>
          <w:sz w:val="28"/>
          <w:szCs w:val="28"/>
          <w:lang w:val="en-US"/>
        </w:rPr>
        <w:t>i</w:t>
      </w:r>
      <w:r w:rsidRPr="000141C9">
        <w:rPr>
          <w:color w:val="000000"/>
          <w:sz w:val="28"/>
          <w:szCs w:val="28"/>
        </w:rPr>
        <w:t>-ой государственной (муниципальной) услуги в части затрат на коммунальные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затраты на </w:t>
      </w:r>
      <w:r w:rsidRPr="000141C9">
        <w:rPr>
          <w:color w:val="000000"/>
          <w:sz w:val="28"/>
          <w:szCs w:val="28"/>
          <w:lang w:val="en-US"/>
        </w:rPr>
        <w:t>m</w:t>
      </w:r>
      <w:r w:rsidRPr="000141C9">
        <w:rPr>
          <w:color w:val="000000"/>
          <w:sz w:val="28"/>
          <w:szCs w:val="28"/>
        </w:rPr>
        <w:t>-ый вид коммунальных услуг, связанн</w:t>
      </w:r>
      <w:r>
        <w:rPr>
          <w:color w:val="000000"/>
          <w:sz w:val="28"/>
          <w:szCs w:val="28"/>
        </w:rPr>
        <w:t>ый</w:t>
      </w:r>
      <w:r w:rsidRPr="000141C9">
        <w:rPr>
          <w:color w:val="000000"/>
          <w:sz w:val="28"/>
          <w:szCs w:val="28"/>
        </w:rPr>
        <w:t xml:space="preserve"> с оказанием </w:t>
      </w:r>
      <w:r w:rsidRPr="000141C9">
        <w:rPr>
          <w:color w:val="000000"/>
          <w:sz w:val="28"/>
          <w:szCs w:val="28"/>
          <w:lang w:val="en-US"/>
        </w:rPr>
        <w:t>i</w:t>
      </w:r>
      <w:r w:rsidRPr="000141C9">
        <w:rPr>
          <w:color w:val="000000"/>
          <w:sz w:val="28"/>
          <w:szCs w:val="28"/>
        </w:rPr>
        <w:t>-ой государственной (муниципальной)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время использования имущественного комплекса в год на оказание </w:t>
      </w:r>
      <w:r w:rsidRPr="000141C9">
        <w:rPr>
          <w:color w:val="000000"/>
          <w:sz w:val="28"/>
          <w:szCs w:val="28"/>
          <w:lang w:val="en-US"/>
        </w:rPr>
        <w:t>i</w:t>
      </w:r>
      <w:r w:rsidRPr="000141C9">
        <w:rPr>
          <w:color w:val="000000"/>
          <w:sz w:val="28"/>
          <w:szCs w:val="28"/>
        </w:rPr>
        <w:t>-ой государственной (муниципальной)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норма времени использования имущественного комплекса на оказание </w:t>
      </w:r>
      <w:r w:rsidRPr="000141C9">
        <w:rPr>
          <w:color w:val="000000"/>
          <w:sz w:val="28"/>
          <w:szCs w:val="28"/>
          <w:lang w:val="en-US"/>
        </w:rPr>
        <w:t>i</w:t>
      </w:r>
      <w:r w:rsidRPr="000141C9">
        <w:rPr>
          <w:color w:val="000000"/>
          <w:sz w:val="28"/>
          <w:szCs w:val="28"/>
        </w:rPr>
        <w:t>-ой государственной (муниципальной)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Затраты на </w:t>
      </w:r>
      <w:r w:rsidRPr="000141C9">
        <w:rPr>
          <w:color w:val="000000"/>
          <w:sz w:val="28"/>
          <w:szCs w:val="28"/>
          <w:lang w:val="en-US"/>
        </w:rPr>
        <w:t>m</w:t>
      </w:r>
      <w:r w:rsidRPr="000141C9">
        <w:rPr>
          <w:color w:val="000000"/>
          <w:sz w:val="28"/>
          <w:szCs w:val="28"/>
        </w:rPr>
        <w:t xml:space="preserve">-ый вид коммунальных услуг имущественного комплекса учреждения, связанного с оказанием </w:t>
      </w:r>
      <w:r w:rsidRPr="000141C9">
        <w:rPr>
          <w:color w:val="000000"/>
          <w:sz w:val="28"/>
          <w:szCs w:val="28"/>
          <w:lang w:val="en-US"/>
        </w:rPr>
        <w:t>i</w:t>
      </w:r>
      <w:r w:rsidRPr="000141C9">
        <w:rPr>
          <w:color w:val="000000"/>
          <w:sz w:val="28"/>
          <w:szCs w:val="28"/>
        </w:rPr>
        <w:t>-ой государственной (муниципальной) услуги, определяются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49" type="#_x0000_t75" style="width:731.25pt;height:79.5pt">
            <v:imagedata r:id="rId1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50" type="#_x0000_t75" style="width:731.25pt;height:79.5pt">
            <v:imagedata r:id="rId19" o:title="" chromakey="white"/>
          </v:shape>
        </w:pict>
      </w:r>
      <w:r w:rsidRPr="006B5E4A">
        <w:rPr>
          <w:color w:val="000000"/>
          <w:sz w:val="28"/>
          <w:szCs w:val="28"/>
        </w:rPr>
        <w:fldChar w:fldCharType="end"/>
      </w:r>
      <w:r w:rsidRPr="000141C9">
        <w:rPr>
          <w:color w:val="000000"/>
          <w:sz w:val="28"/>
          <w:szCs w:val="28"/>
        </w:rPr>
        <w:t>, где:</w:t>
      </w:r>
    </w:p>
    <w:p w:rsidR="00CA6C63" w:rsidRPr="000141C9" w:rsidRDefault="00CA6C63" w:rsidP="008E3055">
      <w:pPr>
        <w:widowControl w:val="0"/>
        <w:spacing w:line="245" w:lineRule="auto"/>
        <w:ind w:left="20" w:right="20" w:firstLine="567"/>
        <w:jc w:val="both"/>
        <w:rPr>
          <w:color w:val="000000"/>
          <w:sz w:val="28"/>
          <w:szCs w:val="28"/>
          <w:shd w:val="clear" w:color="auto" w:fill="FFFFFF"/>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51" type="#_x0000_t75" style="width:35.25pt;height:79.5pt">
            <v:imagedata r:id="rId20"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52" type="#_x0000_t75" style="width:35.25pt;height:79.5pt">
            <v:imagedata r:id="rId20"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расчетная потребность в газе и ином виде топлива в соответствующем финансовом году;</w:t>
      </w:r>
    </w:p>
    <w:p w:rsidR="00CA6C63" w:rsidRPr="000141C9" w:rsidRDefault="00CA6C63" w:rsidP="008E3055">
      <w:pPr>
        <w:widowControl w:val="0"/>
        <w:spacing w:line="245" w:lineRule="auto"/>
        <w:ind w:left="20" w:right="20" w:firstLine="567"/>
        <w:jc w:val="both"/>
        <w:rPr>
          <w:sz w:val="28"/>
          <w:szCs w:val="28"/>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53" type="#_x0000_t75" style="width:33.75pt;height:79.5pt">
            <v:imagedata r:id="rId21"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54" type="#_x0000_t75" style="width:33.75pt;height:79.5pt">
            <v:imagedata r:id="rId21"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тариф, утвержденный нормативным документом, если установлено регулирование тарифов на соответствующий вид топлива в соответствующем финансовом году;</w:t>
      </w:r>
    </w:p>
    <w:p w:rsidR="00CA6C63" w:rsidRPr="000141C9" w:rsidRDefault="00CA6C63" w:rsidP="008E3055">
      <w:pPr>
        <w:widowControl w:val="0"/>
        <w:spacing w:line="245" w:lineRule="auto"/>
        <w:ind w:right="20" w:firstLine="567"/>
        <w:jc w:val="both"/>
        <w:rPr>
          <w:sz w:val="28"/>
          <w:szCs w:val="28"/>
          <w:lang w:eastAsia="en-US"/>
        </w:rPr>
      </w:pPr>
      <w:r w:rsidRPr="000141C9">
        <w:rPr>
          <w:color w:val="000000"/>
          <w:sz w:val="28"/>
          <w:szCs w:val="28"/>
          <w:shd w:val="clear" w:color="auto" w:fill="FFFFFF"/>
          <w:lang w:eastAsia="en-US"/>
        </w:rPr>
        <w:t xml:space="preserve"> – </w:t>
      </w:r>
      <w:r w:rsidRPr="000141C9">
        <w:rPr>
          <w:color w:val="000000"/>
          <w:sz w:val="28"/>
          <w:szCs w:val="28"/>
          <w:shd w:val="clear" w:color="auto" w:fill="FFFFFF"/>
          <w:lang w:val="en-US" w:eastAsia="en-US"/>
        </w:rPr>
        <w:t>s</w:t>
      </w:r>
      <w:r w:rsidRPr="000141C9">
        <w:rPr>
          <w:color w:val="000000"/>
          <w:sz w:val="28"/>
          <w:szCs w:val="28"/>
          <w:shd w:val="clear" w:color="auto" w:fill="FFFFFF"/>
          <w:lang w:eastAsia="en-US"/>
        </w:rPr>
        <w:t>-ый тариф на электроэнергию (в рамках применяемого одноставочного, дифференцированного по зонам суток или двуставочого тарифа) на электроснабжение,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CA6C63" w:rsidRPr="000141C9" w:rsidRDefault="00CA6C63" w:rsidP="008E3055">
      <w:pPr>
        <w:widowControl w:val="0"/>
        <w:spacing w:line="245" w:lineRule="auto"/>
        <w:ind w:right="20" w:firstLine="567"/>
        <w:jc w:val="both"/>
        <w:rPr>
          <w:color w:val="000000"/>
          <w:sz w:val="28"/>
          <w:szCs w:val="28"/>
          <w:shd w:val="clear" w:color="auto" w:fill="FFFFFF"/>
          <w:lang w:eastAsia="en-US"/>
        </w:rPr>
      </w:pPr>
      <w:r w:rsidRPr="000141C9">
        <w:rPr>
          <w:color w:val="000000"/>
          <w:sz w:val="28"/>
          <w:szCs w:val="28"/>
          <w:shd w:val="clear" w:color="auto" w:fill="FFFFFF"/>
          <w:lang w:eastAsia="en-US"/>
        </w:rPr>
        <w:t xml:space="preserve"> - расчетная потребность электроэнергии в год по </w:t>
      </w:r>
      <w:r w:rsidRPr="000141C9">
        <w:rPr>
          <w:color w:val="000000"/>
          <w:sz w:val="28"/>
          <w:szCs w:val="28"/>
          <w:shd w:val="clear" w:color="auto" w:fill="FFFFFF"/>
          <w:lang w:val="en-US" w:eastAsia="en-US"/>
        </w:rPr>
        <w:t>s</w:t>
      </w:r>
      <w:r w:rsidRPr="000141C9">
        <w:rPr>
          <w:color w:val="000000"/>
          <w:sz w:val="28"/>
          <w:szCs w:val="28"/>
          <w:shd w:val="clear" w:color="auto" w:fill="FFFFFF"/>
          <w:lang w:eastAsia="en-US"/>
        </w:rPr>
        <w:t>-ому тарифу на электроэнергию (в рамках применяемого одноставочного, дифференцированного по зонам суток или двуставочого тарифа) в соответствующем финансовом году;</w:t>
      </w:r>
    </w:p>
    <w:p w:rsidR="00CA6C63" w:rsidRPr="000141C9" w:rsidRDefault="00CA6C63" w:rsidP="008E3055">
      <w:pPr>
        <w:widowControl w:val="0"/>
        <w:spacing w:line="245" w:lineRule="auto"/>
        <w:ind w:left="20" w:right="20" w:firstLine="567"/>
        <w:jc w:val="both"/>
        <w:rPr>
          <w:sz w:val="28"/>
          <w:szCs w:val="28"/>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55" type="#_x0000_t75" style="width:51pt;height:79.5pt">
            <v:imagedata r:id="rId22"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56" type="#_x0000_t75" style="width:51pt;height:79.5pt">
            <v:imagedata r:id="rId22"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потребность в теплоэнергии на отопление зданий, помещений и сооружений, которая определяется по формуле, указанной для определения расчета потребности в теплоэнергии на отопление зданий и помещений в соответствующем финансовом году;</w:t>
      </w:r>
    </w:p>
    <w:p w:rsidR="00CA6C63" w:rsidRPr="000141C9" w:rsidRDefault="00CA6C63" w:rsidP="008E3055">
      <w:pPr>
        <w:widowControl w:val="0"/>
        <w:spacing w:line="245" w:lineRule="auto"/>
        <w:ind w:left="20" w:right="20" w:firstLine="567"/>
        <w:jc w:val="both"/>
        <w:rPr>
          <w:color w:val="000000"/>
          <w:sz w:val="28"/>
          <w:szCs w:val="28"/>
          <w:shd w:val="clear" w:color="auto" w:fill="FFFFFF"/>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57" type="#_x0000_t75" style="width:34.5pt;height:79.5pt">
            <v:imagedata r:id="rId23"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58" type="#_x0000_t75" style="width:34.5pt;height:79.5pt">
            <v:imagedata r:id="rId23"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тариф на теплоснабжение,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w:t>
      </w:r>
      <w:r>
        <w:rPr>
          <w:color w:val="000000"/>
          <w:sz w:val="28"/>
          <w:szCs w:val="28"/>
          <w:shd w:val="clear" w:color="auto" w:fill="FFFFFF"/>
          <w:lang w:eastAsia="en-US"/>
        </w:rPr>
        <w:t>у</w:t>
      </w:r>
      <w:r w:rsidRPr="000141C9">
        <w:rPr>
          <w:color w:val="000000"/>
          <w:sz w:val="28"/>
          <w:szCs w:val="28"/>
          <w:shd w:val="clear" w:color="auto" w:fill="FFFFFF"/>
          <w:lang w:eastAsia="en-US"/>
        </w:rPr>
        <w:t>;</w:t>
      </w:r>
    </w:p>
    <w:p w:rsidR="00CA6C63" w:rsidRPr="000141C9" w:rsidRDefault="00CA6C63" w:rsidP="008E3055">
      <w:pPr>
        <w:widowControl w:val="0"/>
        <w:spacing w:line="245" w:lineRule="auto"/>
        <w:ind w:right="20" w:firstLine="567"/>
        <w:jc w:val="both"/>
        <w:rPr>
          <w:color w:val="000000"/>
          <w:sz w:val="28"/>
          <w:szCs w:val="28"/>
          <w:shd w:val="clear" w:color="auto" w:fill="FFFFFF"/>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59" type="#_x0000_t75" style="width:36pt;height:79.5pt">
            <v:imagedata r:id="rId24"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60" type="#_x0000_t75" style="width:36pt;height:79.5pt">
            <v:imagedata r:id="rId24"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расчетная потребность в горячей воде в соответствующем финансовом году;</w:t>
      </w:r>
    </w:p>
    <w:p w:rsidR="00CA6C63" w:rsidRPr="000141C9" w:rsidRDefault="00CA6C63" w:rsidP="008E3055">
      <w:pPr>
        <w:widowControl w:val="0"/>
        <w:spacing w:line="245" w:lineRule="auto"/>
        <w:ind w:left="20" w:right="20" w:firstLine="567"/>
        <w:jc w:val="both"/>
        <w:rPr>
          <w:sz w:val="28"/>
          <w:szCs w:val="28"/>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61" type="#_x0000_t75" style="width:34.5pt;height:79.5pt">
            <v:imagedata r:id="rId25"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62" type="#_x0000_t75" style="width:34.5pt;height:79.5pt">
            <v:imagedata r:id="rId25"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тариф на горячее водоснабжение,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CA6C63" w:rsidRPr="000141C9" w:rsidRDefault="00CA6C63" w:rsidP="008E3055">
      <w:pPr>
        <w:widowControl w:val="0"/>
        <w:spacing w:line="245" w:lineRule="auto"/>
        <w:ind w:firstLine="567"/>
        <w:jc w:val="both"/>
        <w:rPr>
          <w:sz w:val="28"/>
          <w:szCs w:val="28"/>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63" type="#_x0000_t75" style="width:36pt;height:79.5pt">
            <v:imagedata r:id="rId26"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64" type="#_x0000_t75" style="width:36pt;height:79.5pt">
            <v:imagedata r:id="rId26"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расчетная потребность в холодном водоснабжении в соответствующем финансовом году;</w:t>
      </w:r>
    </w:p>
    <w:p w:rsidR="00CA6C63" w:rsidRPr="000141C9" w:rsidRDefault="00CA6C63" w:rsidP="008E3055">
      <w:pPr>
        <w:widowControl w:val="0"/>
        <w:spacing w:line="245" w:lineRule="auto"/>
        <w:ind w:left="20" w:right="20" w:firstLine="567"/>
        <w:jc w:val="both"/>
        <w:rPr>
          <w:sz w:val="28"/>
          <w:szCs w:val="28"/>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65" type="#_x0000_t75" style="width:34.5pt;height:79.5pt">
            <v:imagedata r:id="rId27"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66" type="#_x0000_t75" style="width:34.5pt;height:79.5pt">
            <v:imagedata r:id="rId27"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тариф на холодное водоснабжение, утвержденный нормативны</w:t>
      </w:r>
      <w:r>
        <w:rPr>
          <w:color w:val="000000"/>
          <w:sz w:val="28"/>
          <w:szCs w:val="28"/>
          <w:shd w:val="clear" w:color="auto" w:fill="FFFFFF"/>
          <w:lang w:eastAsia="en-US"/>
        </w:rPr>
        <w:t>м</w:t>
      </w:r>
      <w:r w:rsidRPr="000141C9">
        <w:rPr>
          <w:color w:val="000000"/>
          <w:sz w:val="28"/>
          <w:szCs w:val="28"/>
          <w:shd w:val="clear" w:color="auto" w:fill="FFFFFF"/>
          <w:lang w:eastAsia="en-US"/>
        </w:rPr>
        <w:t xml:space="preserve"> документом, принятым на региональном (муниципальном) уровне в установленном порядке в соответствующем финансовом году;</w:t>
      </w:r>
    </w:p>
    <w:p w:rsidR="00CA6C63" w:rsidRPr="000141C9" w:rsidRDefault="00CA6C63" w:rsidP="008E3055">
      <w:pPr>
        <w:widowControl w:val="0"/>
        <w:spacing w:line="245" w:lineRule="auto"/>
        <w:ind w:firstLine="567"/>
        <w:jc w:val="both"/>
        <w:rPr>
          <w:sz w:val="28"/>
          <w:szCs w:val="28"/>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67" type="#_x0000_t75" style="width:36.75pt;height:79.5pt">
            <v:imagedata r:id="rId28"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68" type="#_x0000_t75" style="width:36.75pt;height:79.5pt">
            <v:imagedata r:id="rId28"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расчетная потребность в водоотведении в соответствующем финансовом году;</w:t>
      </w:r>
    </w:p>
    <w:p w:rsidR="00CA6C63" w:rsidRPr="000141C9" w:rsidRDefault="00CA6C63" w:rsidP="008E3055">
      <w:pPr>
        <w:widowControl w:val="0"/>
        <w:spacing w:line="245" w:lineRule="auto"/>
        <w:ind w:left="20" w:right="20" w:firstLine="567"/>
        <w:jc w:val="both"/>
        <w:rPr>
          <w:sz w:val="28"/>
          <w:szCs w:val="28"/>
          <w:lang w:eastAsia="en-US"/>
        </w:rPr>
      </w:pPr>
      <w:r w:rsidRPr="006B5E4A">
        <w:rPr>
          <w:color w:val="000000"/>
          <w:sz w:val="28"/>
          <w:szCs w:val="28"/>
          <w:shd w:val="clear" w:color="auto" w:fill="FFFFFF"/>
          <w:lang w:eastAsia="en-US"/>
        </w:rPr>
        <w:fldChar w:fldCharType="begin"/>
      </w:r>
      <w:r w:rsidRPr="006B5E4A">
        <w:rPr>
          <w:color w:val="000000"/>
          <w:sz w:val="28"/>
          <w:szCs w:val="28"/>
          <w:shd w:val="clear" w:color="auto" w:fill="FFFFFF"/>
          <w:lang w:eastAsia="en-US"/>
        </w:rPr>
        <w:instrText xml:space="preserve"> QUOTE </w:instrText>
      </w:r>
      <w:r w:rsidRPr="006B5E4A">
        <w:pict>
          <v:shape id="_x0000_i1069" type="#_x0000_t75" style="width:35.25pt;height:79.5pt">
            <v:imagedata r:id="rId29" o:title="" chromakey="white"/>
          </v:shape>
        </w:pict>
      </w:r>
      <w:r w:rsidRPr="006B5E4A">
        <w:rPr>
          <w:color w:val="000000"/>
          <w:sz w:val="28"/>
          <w:szCs w:val="28"/>
          <w:shd w:val="clear" w:color="auto" w:fill="FFFFFF"/>
          <w:lang w:eastAsia="en-US"/>
        </w:rPr>
        <w:instrText xml:space="preserve"> </w:instrText>
      </w:r>
      <w:r w:rsidRPr="006B5E4A">
        <w:rPr>
          <w:color w:val="000000"/>
          <w:sz w:val="28"/>
          <w:szCs w:val="28"/>
          <w:shd w:val="clear" w:color="auto" w:fill="FFFFFF"/>
          <w:lang w:eastAsia="en-US"/>
        </w:rPr>
        <w:fldChar w:fldCharType="separate"/>
      </w:r>
      <w:r w:rsidRPr="006B5E4A">
        <w:pict>
          <v:shape id="_x0000_i1070" type="#_x0000_t75" style="width:35.25pt;height:79.5pt">
            <v:imagedata r:id="rId29" o:title="" chromakey="white"/>
          </v:shape>
        </w:pict>
      </w:r>
      <w:r w:rsidRPr="006B5E4A">
        <w:rPr>
          <w:color w:val="000000"/>
          <w:sz w:val="28"/>
          <w:szCs w:val="28"/>
          <w:shd w:val="clear" w:color="auto" w:fill="FFFFFF"/>
          <w:lang w:eastAsia="en-US"/>
        </w:rPr>
        <w:fldChar w:fldCharType="end"/>
      </w:r>
      <w:r w:rsidRPr="000141C9">
        <w:rPr>
          <w:color w:val="000000"/>
          <w:sz w:val="28"/>
          <w:szCs w:val="28"/>
          <w:shd w:val="clear" w:color="auto" w:fill="FFFFFF"/>
          <w:lang w:eastAsia="en-US"/>
        </w:rPr>
        <w:t xml:space="preserve"> - тариф на водоотведение,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CA6C63" w:rsidRPr="000141C9" w:rsidRDefault="00CA6C63" w:rsidP="008E3055">
      <w:pPr>
        <w:ind w:firstLine="567"/>
        <w:jc w:val="both"/>
        <w:rPr>
          <w:color w:val="000000"/>
          <w:sz w:val="28"/>
          <w:szCs w:val="28"/>
        </w:rPr>
      </w:pPr>
      <w:r w:rsidRPr="000141C9">
        <w:rPr>
          <w:color w:val="000000"/>
          <w:sz w:val="28"/>
          <w:szCs w:val="28"/>
        </w:rPr>
        <w:t>В нормативных затратах на общехозяйственные нужды не учитываются расходы, которые рассчитываются в составе нормативных затрат на содержание имущества учреждения.</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Pr>
          <w:color w:val="000000"/>
          <w:sz w:val="28"/>
          <w:szCs w:val="28"/>
          <w:u w:val="single"/>
        </w:rPr>
        <w:t>9</w:t>
      </w:r>
      <w:r w:rsidRPr="000141C9">
        <w:rPr>
          <w:color w:val="000000"/>
          <w:sz w:val="28"/>
          <w:szCs w:val="28"/>
          <w:u w:val="single"/>
        </w:rPr>
        <w:t>. Нормативные затраты на содержание объектов недвижимого имущества</w:t>
      </w:r>
      <w:r w:rsidRPr="000141C9">
        <w:rPr>
          <w:color w:val="000000"/>
          <w:sz w:val="28"/>
          <w:szCs w:val="28"/>
        </w:rPr>
        <w:t>, эксплуатируемого в процессе оказания i-ой государственной (муниципальной) услуги (в т.ч. затраты на арендные платежи), рассчитываются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стоимость единицы времени использования (аренды) имущественного комплекса учреждения на оказание </w:t>
      </w:r>
      <w:r w:rsidRPr="000141C9">
        <w:rPr>
          <w:color w:val="000000"/>
          <w:sz w:val="28"/>
          <w:szCs w:val="28"/>
          <w:lang w:val="en-US"/>
        </w:rPr>
        <w:t>i</w:t>
      </w:r>
      <w:r w:rsidRPr="000141C9">
        <w:rPr>
          <w:color w:val="000000"/>
          <w:sz w:val="28"/>
          <w:szCs w:val="28"/>
        </w:rPr>
        <w:t>-ой услуги в части затрат на содержание недвижимого имущества;</w:t>
      </w:r>
    </w:p>
    <w:p w:rsidR="00CA6C63" w:rsidRPr="000141C9" w:rsidRDefault="00CA6C63" w:rsidP="008E3055">
      <w:pPr>
        <w:ind w:firstLine="567"/>
        <w:jc w:val="both"/>
        <w:rPr>
          <w:color w:val="000000"/>
          <w:sz w:val="28"/>
          <w:szCs w:val="28"/>
        </w:rPr>
      </w:pPr>
      <w:r w:rsidRPr="000141C9">
        <w:rPr>
          <w:color w:val="000000"/>
          <w:sz w:val="28"/>
          <w:szCs w:val="28"/>
        </w:rPr>
        <w:t xml:space="preserve">– затраты на </w:t>
      </w:r>
      <w:r w:rsidRPr="000141C9">
        <w:rPr>
          <w:color w:val="000000"/>
          <w:sz w:val="28"/>
          <w:szCs w:val="28"/>
          <w:lang w:val="en-US"/>
        </w:rPr>
        <w:t>p</w:t>
      </w:r>
      <w:r w:rsidRPr="000141C9">
        <w:rPr>
          <w:color w:val="000000"/>
          <w:sz w:val="28"/>
          <w:szCs w:val="28"/>
        </w:rPr>
        <w:t xml:space="preserve">-ый вид расходов на содержание имущественного комплекса учреждения, связанного с оказанием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общее полезное время использования имущественного комплекса в год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норма времени использования имущественного комплекса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Затраты на </w:t>
      </w:r>
      <w:r w:rsidRPr="000141C9">
        <w:rPr>
          <w:color w:val="000000"/>
          <w:sz w:val="28"/>
          <w:szCs w:val="28"/>
          <w:lang w:val="en-US"/>
        </w:rPr>
        <w:t>p</w:t>
      </w:r>
      <w:r w:rsidRPr="000141C9">
        <w:rPr>
          <w:color w:val="000000"/>
          <w:sz w:val="28"/>
          <w:szCs w:val="28"/>
        </w:rPr>
        <w:t xml:space="preserve">-ый вид расходов на содержание имущественного комплекса учреждения, связанного с оказанием </w:t>
      </w:r>
      <w:r w:rsidRPr="000141C9">
        <w:rPr>
          <w:color w:val="000000"/>
          <w:sz w:val="28"/>
          <w:szCs w:val="28"/>
          <w:lang w:val="en-US"/>
        </w:rPr>
        <w:t>i</w:t>
      </w:r>
      <w:r w:rsidRPr="000141C9">
        <w:rPr>
          <w:color w:val="000000"/>
          <w:sz w:val="28"/>
          <w:szCs w:val="28"/>
        </w:rPr>
        <w:t>-ой услуги, определяются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71" type="#_x0000_t75" style="width:1626.75pt;height:16.5pt">
            <v:imagedata r:id="rId3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72" type="#_x0000_t75" style="width:1626.75pt;height:16.5pt">
            <v:imagedata r:id="rId30" o:title="" chromakey="white"/>
          </v:shape>
        </w:pict>
      </w:r>
      <w:r w:rsidRPr="006B5E4A">
        <w:rPr>
          <w:color w:val="000000"/>
          <w:sz w:val="28"/>
          <w:szCs w:val="28"/>
        </w:rPr>
        <w:fldChar w:fldCharType="end"/>
      </w: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73" type="#_x0000_t75" style="width:36pt;height:79.5pt">
            <v:imagedata r:id="rId3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74" type="#_x0000_t75" style="width:36pt;height:79.5pt">
            <v:imagedata r:id="rId31"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75" type="#_x0000_t75" style="width:36.75pt;height:79.5pt">
            <v:imagedata r:id="rId3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76" type="#_x0000_t75" style="width:36.75pt;height:79.5pt">
            <v:imagedata r:id="rId32" o:title="" chromakey="white"/>
          </v:shape>
        </w:pict>
      </w:r>
      <w:r w:rsidRPr="006B5E4A">
        <w:rPr>
          <w:color w:val="000000"/>
          <w:sz w:val="28"/>
          <w:szCs w:val="28"/>
        </w:rPr>
        <w:fldChar w:fldCharType="end"/>
      </w:r>
      <w:r w:rsidRPr="000141C9">
        <w:rPr>
          <w:color w:val="000000"/>
          <w:sz w:val="28"/>
          <w:szCs w:val="28"/>
        </w:rPr>
        <w:t xml:space="preserve"> - затраты на проведение текущего ремонта;</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77" type="#_x0000_t75" style="width:36pt;height:79.5pt">
            <v:imagedata r:id="rId3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78" type="#_x0000_t75" style="width:36pt;height:79.5pt">
            <v:imagedata r:id="rId33" o:title="" chromakey="white"/>
          </v:shape>
        </w:pict>
      </w:r>
      <w:r w:rsidRPr="006B5E4A">
        <w:rPr>
          <w:color w:val="000000"/>
          <w:sz w:val="28"/>
          <w:szCs w:val="28"/>
        </w:rPr>
        <w:fldChar w:fldCharType="end"/>
      </w:r>
      <w:r w:rsidRPr="000141C9">
        <w:rPr>
          <w:color w:val="000000"/>
          <w:sz w:val="28"/>
          <w:szCs w:val="28"/>
        </w:rPr>
        <w:t xml:space="preserve"> - затраты на содержание прилегающей территории;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79" type="#_x0000_t75" style="width:51pt;height:79.5pt">
            <v:imagedata r:id="rId3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80" type="#_x0000_t75" style="width:51pt;height:79.5pt">
            <v:imagedata r:id="rId34" o:title="" chromakey="white"/>
          </v:shape>
        </w:pict>
      </w:r>
      <w:r w:rsidRPr="006B5E4A">
        <w:rPr>
          <w:color w:val="000000"/>
          <w:sz w:val="28"/>
          <w:szCs w:val="28"/>
        </w:rPr>
        <w:fldChar w:fldCharType="end"/>
      </w:r>
      <w:r w:rsidRPr="000141C9">
        <w:rPr>
          <w:color w:val="000000"/>
          <w:sz w:val="28"/>
          <w:szCs w:val="28"/>
        </w:rPr>
        <w:t xml:space="preserve"> - затраты на оплату услуг по обслуживанию и уборке помещения;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81" type="#_x0000_t75" style="width:44.25pt;height:79.5pt">
            <v:imagedata r:id="rId3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82" type="#_x0000_t75" style="width:44.25pt;height:79.5pt">
            <v:imagedata r:id="rId35" o:title="" chromakey="white"/>
          </v:shape>
        </w:pict>
      </w:r>
      <w:r w:rsidRPr="006B5E4A">
        <w:rPr>
          <w:color w:val="000000"/>
          <w:sz w:val="28"/>
          <w:szCs w:val="28"/>
        </w:rPr>
        <w:fldChar w:fldCharType="end"/>
      </w:r>
      <w:r w:rsidRPr="000141C9">
        <w:rPr>
          <w:color w:val="000000"/>
          <w:sz w:val="28"/>
          <w:szCs w:val="28"/>
        </w:rPr>
        <w:t xml:space="preserve"> - затрат на вывоз твердых бытовых отходов;</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83" type="#_x0000_t75" style="width:29.25pt;height:54.75pt">
            <v:imagedata r:id="rId3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84" type="#_x0000_t75" style="width:29.25pt;height:54.75pt">
            <v:imagedata r:id="rId36"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лифтов;</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85" type="#_x0000_t75" style="width:44.25pt;height:79.5pt">
            <v:imagedata r:id="rId3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86" type="#_x0000_t75" style="width:44.25pt;height:79.5pt">
            <v:imagedata r:id="rId37"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87" type="#_x0000_t75" style="width:48.75pt;height:79.5pt">
            <v:imagedata r:id="rId3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88" type="#_x0000_t75" style="width:48.75pt;height:79.5pt">
            <v:imagedata r:id="rId38"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89" type="#_x0000_t75" style="width:45pt;height:79.5pt">
            <v:imagedata r:id="rId3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90" type="#_x0000_t75" style="width:45pt;height:79.5pt">
            <v:imagedata r:id="rId39"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в том числе на подготовку отопительной системы к зимнему сезону, индивидуального теплового пункта;</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91" type="#_x0000_t75" style="width:42.75pt;height:79.5pt">
            <v:imagedata r:id="rId4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92" type="#_x0000_t75" style="width:42.75pt;height:79.5pt">
            <v:imagedata r:id="rId40"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93" type="#_x0000_t75" style="width:21.75pt;height:16.5pt">
            <v:imagedata r:id="rId4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94" type="#_x0000_t75" style="width:21.75pt;height:16.5pt">
            <v:imagedata r:id="rId41" o:title="" chromakey="white"/>
          </v:shape>
        </w:pict>
      </w:r>
      <w:r w:rsidRPr="006B5E4A">
        <w:rPr>
          <w:color w:val="000000"/>
          <w:sz w:val="28"/>
          <w:szCs w:val="28"/>
        </w:rPr>
        <w:fldChar w:fldCharType="end"/>
      </w:r>
      <w:r w:rsidRPr="000141C9">
        <w:rPr>
          <w:color w:val="000000"/>
          <w:sz w:val="28"/>
          <w:szCs w:val="28"/>
        </w:rPr>
        <w:t xml:space="preserve"> - количество обслуживаемых устройств в составе системы охранно</w:t>
      </w:r>
      <w:r w:rsidRPr="000141C9">
        <w:rPr>
          <w:color w:val="000000"/>
          <w:sz w:val="28"/>
          <w:szCs w:val="28"/>
        </w:rPr>
        <w:softHyphen/>
        <w:t>тревожной сигнализации;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95" type="#_x0000_t75" style="width:35.25pt;height:79.5pt">
            <v:imagedata r:id="rId4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96" type="#_x0000_t75" style="width:35.25pt;height:79.5pt">
            <v:imagedata r:id="rId42" o:title="" chromakey="white"/>
          </v:shape>
        </w:pict>
      </w:r>
      <w:r w:rsidRPr="006B5E4A">
        <w:rPr>
          <w:color w:val="000000"/>
          <w:sz w:val="28"/>
          <w:szCs w:val="28"/>
        </w:rPr>
        <w:fldChar w:fldCharType="end"/>
      </w:r>
      <w:r w:rsidRPr="000141C9">
        <w:rPr>
          <w:color w:val="000000"/>
          <w:sz w:val="28"/>
          <w:szCs w:val="28"/>
        </w:rPr>
        <w:t xml:space="preserve"> - цена обслуживания 1 устройства в составе системы охранно</w:t>
      </w:r>
      <w:r w:rsidRPr="000141C9">
        <w:rPr>
          <w:color w:val="000000"/>
          <w:sz w:val="28"/>
          <w:szCs w:val="28"/>
        </w:rPr>
        <w:softHyphen/>
        <w:t>тревожной сигнализации;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97" type="#_x0000_t75" style="width:30pt;height:18.75pt">
            <v:imagedata r:id="rId4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098" type="#_x0000_t75" style="width:30pt;height:18.75pt">
            <v:imagedata r:id="rId43" o:title="" chromakey="white"/>
          </v:shape>
        </w:pict>
      </w:r>
      <w:r w:rsidRPr="006B5E4A">
        <w:rPr>
          <w:color w:val="000000"/>
          <w:sz w:val="28"/>
          <w:szCs w:val="28"/>
        </w:rPr>
        <w:fldChar w:fldCharType="end"/>
      </w:r>
      <w:r w:rsidRPr="000141C9">
        <w:rPr>
          <w:color w:val="000000"/>
          <w:sz w:val="28"/>
          <w:szCs w:val="28"/>
        </w:rPr>
        <w:t xml:space="preserve"> – площадь k-oгo здания, планируемая к проведению текущего ремонта;</w:t>
      </w:r>
    </w:p>
    <w:p w:rsidR="00CA6C63" w:rsidRPr="000141C9" w:rsidRDefault="00CA6C63" w:rsidP="008E3055">
      <w:pPr>
        <w:ind w:firstLine="567"/>
        <w:jc w:val="both"/>
        <w:rPr>
          <w:color w:val="000000"/>
          <w:sz w:val="28"/>
          <w:szCs w:val="28"/>
        </w:rPr>
      </w:pPr>
      <w:r w:rsidRPr="000141C9">
        <w:rPr>
          <w:color w:val="000000"/>
          <w:sz w:val="28"/>
          <w:szCs w:val="28"/>
        </w:rPr>
        <w:t xml:space="preserve"> – цена текущего ремонта 1 кв. м площади k-oгo здания;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099" type="#_x0000_t75" style="width:19.5pt;height:16.5pt">
            <v:imagedata r:id="rId4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00" type="#_x0000_t75" style="width:19.5pt;height:16.5pt">
            <v:imagedata r:id="rId44" o:title="" chromakey="white"/>
          </v:shape>
        </w:pict>
      </w:r>
      <w:r w:rsidRPr="006B5E4A">
        <w:rPr>
          <w:color w:val="000000"/>
          <w:sz w:val="28"/>
          <w:szCs w:val="28"/>
        </w:rPr>
        <w:fldChar w:fldCharType="end"/>
      </w:r>
      <w:r w:rsidRPr="000141C9">
        <w:rPr>
          <w:color w:val="000000"/>
          <w:sz w:val="28"/>
          <w:szCs w:val="28"/>
        </w:rPr>
        <w:t xml:space="preserve"> - площадь закрепленной прилегающей территории;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01" type="#_x0000_t75" style="width:35.25pt;height:79.5pt">
            <v:imagedata r:id="rId4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02" type="#_x0000_t75" style="width:35.25pt;height:79.5pt">
            <v:imagedata r:id="rId45" o:title="" chromakey="white"/>
          </v:shape>
        </w:pict>
      </w:r>
      <w:r w:rsidRPr="006B5E4A">
        <w:rPr>
          <w:color w:val="000000"/>
          <w:sz w:val="28"/>
          <w:szCs w:val="28"/>
        </w:rPr>
        <w:fldChar w:fldCharType="end"/>
      </w:r>
      <w:r w:rsidRPr="000141C9">
        <w:rPr>
          <w:color w:val="000000"/>
          <w:sz w:val="28"/>
          <w:szCs w:val="28"/>
        </w:rPr>
        <w:t xml:space="preserve"> -  цена содержания прилегающей территории в месяц в расчете на 1 кв. м площади;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03" type="#_x0000_t75" style="width:21.75pt;height:16.5pt">
            <v:imagedata r:id="rId4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04" type="#_x0000_t75" style="width:21.75pt;height:16.5pt">
            <v:imagedata r:id="rId46" o:title="" chromakey="white"/>
          </v:shape>
        </w:pict>
      </w:r>
      <w:r w:rsidRPr="006B5E4A">
        <w:rPr>
          <w:color w:val="000000"/>
          <w:sz w:val="28"/>
          <w:szCs w:val="28"/>
        </w:rPr>
        <w:fldChar w:fldCharType="end"/>
      </w:r>
      <w:r w:rsidRPr="000141C9">
        <w:rPr>
          <w:color w:val="000000"/>
          <w:sz w:val="28"/>
          <w:szCs w:val="28"/>
        </w:rPr>
        <w:t xml:space="preserve"> - планируемое количество месяцев содержания прилегающей территории в очередном финансовом году.</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05" type="#_x0000_t75" style="width:31.5pt;height:18.75pt">
            <v:imagedata r:id="rId4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06" type="#_x0000_t75" style="width:31.5pt;height:18.75pt">
            <v:imagedata r:id="rId47" o:title="" chromakey="white"/>
          </v:shape>
        </w:pict>
      </w:r>
      <w:r w:rsidRPr="006B5E4A">
        <w:rPr>
          <w:color w:val="000000"/>
          <w:sz w:val="28"/>
          <w:szCs w:val="28"/>
        </w:rPr>
        <w:fldChar w:fldCharType="end"/>
      </w:r>
      <w:r w:rsidRPr="000141C9">
        <w:rPr>
          <w:color w:val="000000"/>
          <w:sz w:val="28"/>
          <w:szCs w:val="28"/>
        </w:rPr>
        <w:t xml:space="preserve"> - площадь, в отношении которой планируется заключение договора на обслуживание и уборку;</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07" type="#_x0000_t75" style="width:50.25pt;height:79.5pt">
            <v:imagedata r:id="rId4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08" type="#_x0000_t75" style="width:50.25pt;height:79.5pt">
            <v:imagedata r:id="rId48" o:title="" chromakey="white"/>
          </v:shape>
        </w:pict>
      </w:r>
      <w:r w:rsidRPr="006B5E4A">
        <w:rPr>
          <w:color w:val="000000"/>
          <w:sz w:val="28"/>
          <w:szCs w:val="28"/>
        </w:rPr>
        <w:fldChar w:fldCharType="end"/>
      </w:r>
      <w:r w:rsidRPr="000141C9">
        <w:rPr>
          <w:color w:val="000000"/>
          <w:sz w:val="28"/>
          <w:szCs w:val="28"/>
        </w:rPr>
        <w:t xml:space="preserve"> - цена услуги обслуживания и уборки помещения в месяц;</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09" type="#_x0000_t75" style="width:33.75pt;height:18.75pt">
            <v:imagedata r:id="rId4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10" type="#_x0000_t75" style="width:33.75pt;height:18.75pt">
            <v:imagedata r:id="rId49" o:title="" chromakey="white"/>
          </v:shape>
        </w:pict>
      </w:r>
      <w:r w:rsidRPr="006B5E4A">
        <w:rPr>
          <w:color w:val="000000"/>
          <w:sz w:val="28"/>
          <w:szCs w:val="28"/>
        </w:rPr>
        <w:fldChar w:fldCharType="end"/>
      </w:r>
      <w:r w:rsidRPr="000141C9">
        <w:rPr>
          <w:color w:val="000000"/>
          <w:sz w:val="28"/>
          <w:szCs w:val="28"/>
        </w:rPr>
        <w:t xml:space="preserve"> - количество месяцев использования услуги.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11" type="#_x0000_t75" style="width:28.5pt;height:16.5pt">
            <v:imagedata r:id="rId5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12" type="#_x0000_t75" style="width:28.5pt;height:16.5pt">
            <v:imagedata r:id="rId50" o:title="" chromakey="white"/>
          </v:shape>
        </w:pict>
      </w:r>
      <w:r w:rsidRPr="006B5E4A">
        <w:rPr>
          <w:color w:val="000000"/>
          <w:sz w:val="28"/>
          <w:szCs w:val="28"/>
        </w:rPr>
        <w:fldChar w:fldCharType="end"/>
      </w:r>
      <w:r w:rsidRPr="000141C9">
        <w:rPr>
          <w:color w:val="000000"/>
          <w:sz w:val="28"/>
          <w:szCs w:val="28"/>
        </w:rPr>
        <w:t xml:space="preserve"> - количество куб. м твердых бытовых отходов в год;</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13" type="#_x0000_t75" style="width:43.5pt;height:79.5pt">
            <v:imagedata r:id="rId5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14" type="#_x0000_t75" style="width:43.5pt;height:79.5pt">
            <v:imagedata r:id="rId51" o:title="" chromakey="white"/>
          </v:shape>
        </w:pict>
      </w:r>
      <w:r w:rsidRPr="006B5E4A">
        <w:rPr>
          <w:color w:val="000000"/>
          <w:sz w:val="28"/>
          <w:szCs w:val="28"/>
        </w:rPr>
        <w:fldChar w:fldCharType="end"/>
      </w:r>
      <w:r w:rsidRPr="000141C9">
        <w:rPr>
          <w:color w:val="000000"/>
          <w:sz w:val="28"/>
          <w:szCs w:val="28"/>
        </w:rPr>
        <w:t xml:space="preserve"> - цена вывоза 1 куб. м.</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15" type="#_x0000_t75" style="width:18pt;height:20.25pt">
            <v:imagedata r:id="rId5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16" type="#_x0000_t75" style="width:18pt;height:20.25pt">
            <v:imagedata r:id="rId52" o:title="" chromakey="white"/>
          </v:shape>
        </w:pict>
      </w:r>
      <w:r w:rsidRPr="006B5E4A">
        <w:rPr>
          <w:color w:val="000000"/>
          <w:sz w:val="28"/>
          <w:szCs w:val="28"/>
        </w:rPr>
        <w:fldChar w:fldCharType="end"/>
      </w:r>
      <w:r w:rsidRPr="000141C9">
        <w:rPr>
          <w:color w:val="000000"/>
          <w:sz w:val="28"/>
          <w:szCs w:val="28"/>
        </w:rPr>
        <w:t xml:space="preserve"> - количество лифтов;</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17" type="#_x0000_t75" style="width:28.5pt;height:54.75pt">
            <v:imagedata r:id="rId5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18" type="#_x0000_t75" style="width:28.5pt;height:54.75pt">
            <v:imagedata r:id="rId53"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текущего ремонта 1 лифта в год.</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19" type="#_x0000_t75" style="width:25.5pt;height:16.5pt">
            <v:imagedata r:id="rId5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20" type="#_x0000_t75" style="width:25.5pt;height:16.5pt">
            <v:imagedata r:id="rId54" o:title="" chromakey="white"/>
          </v:shape>
        </w:pict>
      </w:r>
      <w:r w:rsidRPr="006B5E4A">
        <w:rPr>
          <w:color w:val="000000"/>
          <w:sz w:val="28"/>
          <w:szCs w:val="28"/>
        </w:rPr>
        <w:fldChar w:fldCharType="end"/>
      </w:r>
      <w:r w:rsidRPr="000141C9">
        <w:rPr>
          <w:color w:val="000000"/>
          <w:sz w:val="28"/>
          <w:szCs w:val="28"/>
        </w:rPr>
        <w:t xml:space="preserve"> - площадь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21" type="#_x0000_t75" style="width:43.5pt;height:79.5pt">
            <v:imagedata r:id="rId5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22" type="#_x0000_t75" style="width:43.5pt;height:79.5pt">
            <v:imagedata r:id="rId55"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 соответствующего административного помещения.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23" type="#_x0000_t75" style="width:31.5pt;height:16.5pt">
            <v:imagedata r:id="rId5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24" type="#_x0000_t75" style="width:31.5pt;height:16.5pt">
            <v:imagedata r:id="rId56" o:title="" chromakey="white"/>
          </v:shape>
        </w:pict>
      </w:r>
      <w:r w:rsidRPr="006B5E4A">
        <w:rPr>
          <w:color w:val="000000"/>
          <w:sz w:val="28"/>
          <w:szCs w:val="28"/>
        </w:rPr>
        <w:fldChar w:fldCharType="end"/>
      </w:r>
      <w:r w:rsidRPr="000141C9">
        <w:rPr>
          <w:color w:val="000000"/>
          <w:sz w:val="28"/>
          <w:szCs w:val="28"/>
        </w:rPr>
        <w:t xml:space="preserve"> - площадь помещений, для обслуживания которых предназначена водонапорная насосная станция пожаротушения;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25" type="#_x0000_t75" style="width:50.25pt;height:79.5pt">
            <v:imagedata r:id="rId5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26" type="#_x0000_t75" style="width:50.25pt;height:79.5pt">
            <v:imagedata r:id="rId57"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текущего ремонта водонапорной насосной станции пожаротушения в расчете на 1 кв. м соответствующего помещения.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27" type="#_x0000_t75" style="width:27pt;height:16.5pt">
            <v:imagedata r:id="rId5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28" type="#_x0000_t75" style="width:27pt;height:16.5pt">
            <v:imagedata r:id="rId58" o:title="" chromakey="white"/>
          </v:shape>
        </w:pict>
      </w:r>
      <w:r w:rsidRPr="006B5E4A">
        <w:rPr>
          <w:color w:val="000000"/>
          <w:sz w:val="28"/>
          <w:szCs w:val="28"/>
        </w:rPr>
        <w:fldChar w:fldCharType="end"/>
      </w:r>
      <w:r w:rsidRPr="000141C9">
        <w:rPr>
          <w:color w:val="000000"/>
          <w:sz w:val="28"/>
          <w:szCs w:val="28"/>
        </w:rPr>
        <w:t xml:space="preserve"> _ площадь помещений, для отопления которых используется индивидуальный тепловой пункт;</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29" type="#_x0000_t75" style="width:44.25pt;height:79.5pt">
            <v:imagedata r:id="rId5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30" type="#_x0000_t75" style="width:44.25pt;height:79.5pt">
            <v:imagedata r:id="rId59"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текущего ремонта индивидуального теплового пункта в расчете на 1 кв. м соответствующих помещений.</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31" type="#_x0000_t75" style="width:24.75pt;height:16.5pt">
            <v:imagedata r:id="rId6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32" type="#_x0000_t75" style="width:24.75pt;height:16.5pt">
            <v:imagedata r:id="rId60" o:title="" chromakey="white"/>
          </v:shape>
        </w:pict>
      </w:r>
      <w:r w:rsidRPr="006B5E4A">
        <w:rPr>
          <w:color w:val="000000"/>
          <w:sz w:val="28"/>
          <w:szCs w:val="28"/>
        </w:rPr>
        <w:fldChar w:fldCharType="end"/>
      </w:r>
      <w:r w:rsidRPr="000141C9">
        <w:rPr>
          <w:color w:val="000000"/>
          <w:sz w:val="28"/>
          <w:szCs w:val="28"/>
        </w:rPr>
        <w:t xml:space="preserve"> - площадь здания (помещения);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33" type="#_x0000_t75" style="width:42pt;height:79.5pt">
            <v:imagedata r:id="rId6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34" type="#_x0000_t75" style="width:42pt;height:79.5pt">
            <v:imagedata r:id="rId61"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текущего ремонта электрооборудования (электроподстанций, трансформаторных подстанций, электрощитовых) в расчете на 1 кв. м соответствующего здания (помещения).</w:t>
      </w:r>
    </w:p>
    <w:p w:rsidR="00CA6C63" w:rsidRPr="000141C9" w:rsidRDefault="00CA6C63" w:rsidP="008E3055">
      <w:pPr>
        <w:ind w:firstLine="567"/>
        <w:jc w:val="both"/>
        <w:rPr>
          <w:color w:val="000000"/>
          <w:sz w:val="28"/>
          <w:szCs w:val="28"/>
          <w:u w:val="single"/>
        </w:rPr>
      </w:pPr>
    </w:p>
    <w:p w:rsidR="00CA6C63" w:rsidRPr="00A421C5" w:rsidRDefault="00CA6C63" w:rsidP="008E3055">
      <w:pPr>
        <w:ind w:firstLine="567"/>
        <w:jc w:val="both"/>
        <w:rPr>
          <w:color w:val="000000"/>
          <w:sz w:val="28"/>
          <w:szCs w:val="28"/>
          <w:highlight w:val="yellow"/>
          <w:u w:val="single"/>
        </w:rPr>
      </w:pPr>
      <w:r>
        <w:rPr>
          <w:color w:val="000000"/>
          <w:sz w:val="28"/>
          <w:szCs w:val="28"/>
          <w:u w:val="single"/>
        </w:rPr>
        <w:t>10</w:t>
      </w:r>
      <w:r w:rsidRPr="000141C9">
        <w:rPr>
          <w:color w:val="000000"/>
          <w:sz w:val="28"/>
          <w:szCs w:val="28"/>
          <w:u w:val="single"/>
        </w:rPr>
        <w:t>. </w:t>
      </w:r>
      <w:r w:rsidRPr="00A421C5">
        <w:rPr>
          <w:color w:val="000000"/>
          <w:sz w:val="28"/>
          <w:szCs w:val="28"/>
          <w:u w:val="single"/>
        </w:rPr>
        <w:t xml:space="preserve">Нормативные затраты на </w:t>
      </w:r>
      <w:r w:rsidRPr="00A421C5">
        <w:rPr>
          <w:sz w:val="28"/>
          <w:szCs w:val="28"/>
        </w:rPr>
        <w:t xml:space="preserve">эксплуатацию (использование) </w:t>
      </w:r>
      <w:r w:rsidRPr="00A421C5">
        <w:rPr>
          <w:color w:val="000000"/>
          <w:sz w:val="28"/>
          <w:szCs w:val="28"/>
          <w:u w:val="single"/>
        </w:rPr>
        <w:t>объектов особо ценного движимого имущества</w:t>
      </w:r>
      <w:r w:rsidRPr="00A421C5">
        <w:rPr>
          <w:color w:val="000000"/>
          <w:sz w:val="28"/>
          <w:szCs w:val="28"/>
        </w:rPr>
        <w:t xml:space="preserve"> рассчитываются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стоимость единицы времени использования (аренды) имущественного комплекса учреждения на оказание </w:t>
      </w:r>
      <w:r w:rsidRPr="000141C9">
        <w:rPr>
          <w:color w:val="000000"/>
          <w:sz w:val="28"/>
          <w:szCs w:val="28"/>
          <w:lang w:val="en-US"/>
        </w:rPr>
        <w:t>i</w:t>
      </w:r>
      <w:r w:rsidRPr="000141C9">
        <w:rPr>
          <w:color w:val="000000"/>
          <w:sz w:val="28"/>
          <w:szCs w:val="28"/>
        </w:rPr>
        <w:t>-ой услуги в части затрат на содержание особо ценного движимого имущества;</w:t>
      </w:r>
    </w:p>
    <w:p w:rsidR="00CA6C63" w:rsidRPr="000141C9" w:rsidRDefault="00CA6C63" w:rsidP="008E3055">
      <w:pPr>
        <w:ind w:firstLine="567"/>
        <w:jc w:val="both"/>
        <w:rPr>
          <w:color w:val="000000"/>
          <w:sz w:val="28"/>
          <w:szCs w:val="28"/>
        </w:rPr>
      </w:pPr>
      <w:r w:rsidRPr="000141C9">
        <w:rPr>
          <w:color w:val="000000"/>
          <w:sz w:val="28"/>
          <w:szCs w:val="28"/>
        </w:rPr>
        <w:t xml:space="preserve">– затраты на </w:t>
      </w:r>
      <w:r w:rsidRPr="000141C9">
        <w:rPr>
          <w:color w:val="000000"/>
          <w:sz w:val="28"/>
          <w:szCs w:val="28"/>
          <w:lang w:val="en-US"/>
        </w:rPr>
        <w:t>r</w:t>
      </w:r>
      <w:r w:rsidRPr="000141C9">
        <w:rPr>
          <w:color w:val="000000"/>
          <w:sz w:val="28"/>
          <w:szCs w:val="28"/>
        </w:rPr>
        <w:t xml:space="preserve">-ый вид расходов на содержание особо ценного движимого имущества, связанного с оказанием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общее полезное время использования имущественного комплекса в год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норма времени использования имущественного комплекса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Затраты на </w:t>
      </w:r>
      <w:r w:rsidRPr="000141C9">
        <w:rPr>
          <w:color w:val="000000"/>
          <w:sz w:val="28"/>
          <w:szCs w:val="28"/>
          <w:lang w:val="en-US"/>
        </w:rPr>
        <w:t>r</w:t>
      </w:r>
      <w:r w:rsidRPr="000141C9">
        <w:rPr>
          <w:color w:val="000000"/>
          <w:sz w:val="28"/>
          <w:szCs w:val="28"/>
        </w:rPr>
        <w:t xml:space="preserve">-ый вид расходов на содержание особо ценного движимого имущества, связанного с оказанием </w:t>
      </w:r>
      <w:r w:rsidRPr="000141C9">
        <w:rPr>
          <w:color w:val="000000"/>
          <w:sz w:val="28"/>
          <w:szCs w:val="28"/>
          <w:lang w:val="en-US"/>
        </w:rPr>
        <w:t>i</w:t>
      </w:r>
      <w:r w:rsidRPr="000141C9">
        <w:rPr>
          <w:color w:val="000000"/>
          <w:sz w:val="28"/>
          <w:szCs w:val="28"/>
        </w:rPr>
        <w:t>-ой услуги, определяются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35" type="#_x0000_t75" style="width:1109.25pt;height:63pt">
            <v:imagedata r:id="rId6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36" type="#_x0000_t75" style="width:1109.25pt;height:63pt">
            <v:imagedata r:id="rId62" o:title="" chromakey="white"/>
          </v:shape>
        </w:pict>
      </w:r>
      <w:r w:rsidRPr="006B5E4A">
        <w:rPr>
          <w:color w:val="000000"/>
          <w:sz w:val="28"/>
          <w:szCs w:val="28"/>
        </w:rPr>
        <w:fldChar w:fldCharType="end"/>
      </w: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37" type="#_x0000_t75" style="width:50.25pt;height:79.5pt">
            <v:imagedata r:id="rId6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38" type="#_x0000_t75" style="width:50.25pt;height:79.5pt">
            <v:imagedata r:id="rId63"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ремонт транспортных средств;</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39" type="#_x0000_t75" style="width:60pt;height:79.5pt">
            <v:imagedata r:id="rId6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40" type="#_x0000_t75" style="width:60pt;height:79.5pt">
            <v:imagedata r:id="rId64" o:title="" chromakey="white"/>
          </v:shape>
        </w:pict>
      </w:r>
      <w:r w:rsidRPr="006B5E4A">
        <w:rPr>
          <w:color w:val="000000"/>
          <w:sz w:val="28"/>
          <w:szCs w:val="28"/>
        </w:rPr>
        <w:fldChar w:fldCharType="end"/>
      </w:r>
      <w:r w:rsidRPr="000141C9">
        <w:rPr>
          <w:color w:val="000000"/>
          <w:sz w:val="28"/>
          <w:szCs w:val="28"/>
        </w:rPr>
        <w:t xml:space="preserve"> - планируемые затраты на техническое обслуживание и ремонт транспортных средств, которые определяются по фактическим затратам в отчетном финансовом году.</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41" type="#_x0000_t75" style="width:51pt;height:79.5pt">
            <v:imagedata r:id="rId6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42" type="#_x0000_t75" style="width:51pt;height:79.5pt">
            <v:imagedata r:id="rId65"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бытового оборудования</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43" type="#_x0000_t75" style="width:51.75pt;height:79.5pt">
            <v:imagedata r:id="rId6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44" type="#_x0000_t75" style="width:51.75pt;height:79.5pt">
            <v:imagedata r:id="rId66" o:title="" chromakey="white"/>
          </v:shape>
        </w:pict>
      </w:r>
      <w:r w:rsidRPr="006B5E4A">
        <w:rPr>
          <w:color w:val="000000"/>
          <w:sz w:val="28"/>
          <w:szCs w:val="28"/>
        </w:rPr>
        <w:fldChar w:fldCharType="end"/>
      </w:r>
      <w:r w:rsidRPr="000141C9">
        <w:rPr>
          <w:color w:val="000000"/>
          <w:sz w:val="28"/>
          <w:szCs w:val="28"/>
        </w:rPr>
        <w:t xml:space="preserve"> - планируемые затраты на техническое обслуживание и регламентно</w:t>
      </w:r>
      <w:r w:rsidRPr="000141C9">
        <w:rPr>
          <w:color w:val="000000"/>
          <w:sz w:val="28"/>
          <w:szCs w:val="28"/>
        </w:rPr>
        <w:softHyphen/>
        <w:t>профилактический ремонт бытового оборудования, которые определяются по фактическим затратам в отчетном финансовом году.</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45" type="#_x0000_t75" style="width:44.25pt;height:79.5pt">
            <v:imagedata r:id="rId6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46" type="#_x0000_t75" style="width:44.25pt;height:79.5pt">
            <v:imagedata r:id="rId67"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дизельных генераторных установок;</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47" type="#_x0000_t75" style="width:42pt;height:79.5pt">
            <v:imagedata r:id="rId6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48" type="#_x0000_t75" style="width:42pt;height:79.5pt">
            <v:imagedata r:id="rId68"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системы газового пожаротушения;</w:t>
      </w:r>
    </w:p>
    <w:p w:rsidR="00CA6C63" w:rsidRPr="000141C9" w:rsidRDefault="00CA6C63" w:rsidP="008E3055">
      <w:pPr>
        <w:widowControl w:val="0"/>
        <w:tabs>
          <w:tab w:val="left" w:pos="1604"/>
          <w:tab w:val="center" w:pos="2674"/>
          <w:tab w:val="center" w:pos="3678"/>
          <w:tab w:val="left" w:pos="4095"/>
          <w:tab w:val="left" w:pos="5962"/>
          <w:tab w:val="right" w:pos="8314"/>
          <w:tab w:val="right" w:pos="10258"/>
        </w:tabs>
        <w:spacing w:line="245" w:lineRule="auto"/>
        <w:ind w:lef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49" type="#_x0000_t75" style="width:51pt;height:79.5pt">
            <v:imagedata r:id="rId6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50" type="#_x0000_t75" style="width:51pt;height:79.5pt">
            <v:imagedata r:id="rId69" o:title="" chromakey="white"/>
          </v:shape>
        </w:pict>
      </w:r>
      <w:r w:rsidRPr="006B5E4A">
        <w:rPr>
          <w:color w:val="000000"/>
          <w:sz w:val="28"/>
          <w:szCs w:val="28"/>
        </w:rPr>
        <w:fldChar w:fldCharType="end"/>
      </w:r>
      <w:r w:rsidRPr="000141C9">
        <w:rPr>
          <w:color w:val="000000"/>
          <w:sz w:val="28"/>
          <w:szCs w:val="28"/>
        </w:rPr>
        <w:tab/>
        <w:t xml:space="preserve">- затраты на </w:t>
      </w:r>
      <w:r w:rsidRPr="000141C9">
        <w:rPr>
          <w:color w:val="000000"/>
          <w:sz w:val="28"/>
          <w:szCs w:val="28"/>
        </w:rPr>
        <w:tab/>
        <w:t>техническое обслуживание и регламентно-профилактический ремонт систем кондиционирования и вентиляции;</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51" type="#_x0000_t75" style="width:42.75pt;height:79.5pt">
            <v:imagedata r:id="rId7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52" type="#_x0000_t75" style="width:42.75pt;height:79.5pt">
            <v:imagedata r:id="rId70"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систем пожарной сигнализации; </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53" type="#_x0000_t75" style="width:51.75pt;height:79.5pt">
            <v:imagedata r:id="rId7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54" type="#_x0000_t75" style="width:51.75pt;height:79.5pt">
            <v:imagedata r:id="rId71" o:title="" chromakey="white"/>
          </v:shape>
        </w:pict>
      </w:r>
      <w:r w:rsidRPr="006B5E4A">
        <w:rPr>
          <w:color w:val="000000"/>
          <w:sz w:val="28"/>
          <w:szCs w:val="28"/>
        </w:rPr>
        <w:fldChar w:fldCharType="end"/>
      </w:r>
      <w:r w:rsidRPr="000141C9">
        <w:rPr>
          <w:color w:val="000000"/>
          <w:sz w:val="28"/>
          <w:szCs w:val="28"/>
        </w:rPr>
        <w:tab/>
        <w:t xml:space="preserve">- затраты на техническое обслуживание и регламентно-профилактический ремонт систем контроля и управления доступом; </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55" type="#_x0000_t75" style="width:50.25pt;height:79.5pt">
            <v:imagedata r:id="rId7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56" type="#_x0000_t75" style="width:50.25pt;height:79.5pt">
            <v:imagedata r:id="rId72" o:title="" chromakey="white"/>
          </v:shape>
        </w:pict>
      </w:r>
      <w:r w:rsidRPr="006B5E4A">
        <w:rPr>
          <w:color w:val="000000"/>
          <w:sz w:val="28"/>
          <w:szCs w:val="28"/>
        </w:rPr>
        <w:fldChar w:fldCharType="end"/>
      </w:r>
      <w:r w:rsidRPr="000141C9">
        <w:rPr>
          <w:color w:val="000000"/>
          <w:sz w:val="28"/>
          <w:szCs w:val="28"/>
        </w:rPr>
        <w:tab/>
        <w:t>- затраты на техническое обслуживание и регламентно-профилактический ремонт систем автоматического диспетчерского управления;</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57" type="#_x0000_t75" style="width:42.75pt;height:79.5pt">
            <v:imagedata r:id="rId7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58" type="#_x0000_t75" style="width:42.75pt;height:79.5pt">
            <v:imagedata r:id="rId73" o:title="" chromakey="white"/>
          </v:shape>
        </w:pict>
      </w:r>
      <w:r w:rsidRPr="006B5E4A">
        <w:rPr>
          <w:color w:val="000000"/>
          <w:sz w:val="28"/>
          <w:szCs w:val="28"/>
        </w:rPr>
        <w:fldChar w:fldCharType="end"/>
      </w:r>
      <w:r w:rsidRPr="000141C9">
        <w:rPr>
          <w:color w:val="000000"/>
          <w:sz w:val="28"/>
          <w:szCs w:val="28"/>
        </w:rPr>
        <w:t xml:space="preserve"> - затраты на техническое обслуживание и регламентно-профилактический ремонт систем видеонаблюдения.</w:t>
      </w:r>
    </w:p>
    <w:p w:rsidR="00CA6C63" w:rsidRPr="000141C9" w:rsidRDefault="00CA6C63" w:rsidP="008E3055">
      <w:pPr>
        <w:widowControl w:val="0"/>
        <w:spacing w:line="245" w:lineRule="auto"/>
        <w:ind w:lef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59" type="#_x0000_t75" style="width:27.75pt;height:18.75pt">
            <v:imagedata r:id="rId7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60" type="#_x0000_t75" style="width:27.75pt;height:18.75pt">
            <v:imagedata r:id="rId74" o:title="" chromakey="white"/>
          </v:shape>
        </w:pict>
      </w:r>
      <w:r w:rsidRPr="006B5E4A">
        <w:rPr>
          <w:color w:val="000000"/>
          <w:sz w:val="28"/>
          <w:szCs w:val="28"/>
        </w:rPr>
        <w:fldChar w:fldCharType="end"/>
      </w:r>
      <w:r w:rsidRPr="000141C9">
        <w:rPr>
          <w:color w:val="000000"/>
          <w:sz w:val="28"/>
          <w:szCs w:val="28"/>
        </w:rPr>
        <w:t xml:space="preserve"> - количество дизельных генераторных установок (ДГУ);</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61" type="#_x0000_t75" style="width:43.5pt;height:79.5pt">
            <v:imagedata r:id="rId7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62" type="#_x0000_t75" style="width:43.5pt;height:79.5pt">
            <v:imagedata r:id="rId75"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регламентно-</w:t>
      </w:r>
      <w:r w:rsidRPr="000141C9">
        <w:rPr>
          <w:color w:val="000000"/>
          <w:sz w:val="28"/>
          <w:szCs w:val="28"/>
        </w:rPr>
        <w:softHyphen/>
        <w:t>профилактического ремонта 1 установки ДГУ в год.</w:t>
      </w:r>
    </w:p>
    <w:p w:rsidR="00CA6C63" w:rsidRPr="000141C9" w:rsidRDefault="00CA6C63" w:rsidP="008E3055">
      <w:pPr>
        <w:widowControl w:val="0"/>
        <w:spacing w:line="245" w:lineRule="auto"/>
        <w:ind w:lef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63" type="#_x0000_t75" style="width:27pt;height:16.5pt">
            <v:imagedata r:id="rId7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64" type="#_x0000_t75" style="width:27pt;height:16.5pt">
            <v:imagedata r:id="rId76" o:title="" chromakey="white"/>
          </v:shape>
        </w:pict>
      </w:r>
      <w:r w:rsidRPr="006B5E4A">
        <w:rPr>
          <w:color w:val="000000"/>
          <w:sz w:val="28"/>
          <w:szCs w:val="28"/>
        </w:rPr>
        <w:fldChar w:fldCharType="end"/>
      </w:r>
      <w:r w:rsidRPr="000141C9">
        <w:rPr>
          <w:color w:val="000000"/>
          <w:sz w:val="28"/>
          <w:szCs w:val="28"/>
        </w:rPr>
        <w:t xml:space="preserve"> - количество датчиков системы газового пожаротушения;</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65" type="#_x0000_t75" style="width:41.25pt;height:79.5pt">
            <v:imagedata r:id="rId7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66" type="#_x0000_t75" style="width:41.25pt;height:79.5pt">
            <v:imagedata r:id="rId77"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регламентно</w:t>
      </w:r>
      <w:r w:rsidRPr="000141C9">
        <w:rPr>
          <w:color w:val="000000"/>
          <w:sz w:val="28"/>
          <w:szCs w:val="28"/>
        </w:rPr>
        <w:softHyphen/>
        <w:t>-профилактического ремонта 1 датчика системы газового пожаротушения в год.</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67" type="#_x0000_t75" style="width:33.75pt;height:16.5pt">
            <v:imagedata r:id="rId7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68" type="#_x0000_t75" style="width:33.75pt;height:16.5pt">
            <v:imagedata r:id="rId78" o:title="" chromakey="white"/>
          </v:shape>
        </w:pict>
      </w:r>
      <w:r w:rsidRPr="006B5E4A">
        <w:rPr>
          <w:color w:val="000000"/>
          <w:sz w:val="28"/>
          <w:szCs w:val="28"/>
        </w:rPr>
        <w:fldChar w:fldCharType="end"/>
      </w:r>
      <w:r w:rsidRPr="000141C9">
        <w:rPr>
          <w:color w:val="000000"/>
          <w:sz w:val="28"/>
          <w:szCs w:val="28"/>
        </w:rPr>
        <w:t xml:space="preserve"> - количество установок кондиционирования и элементов систем вентиляции;</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69" type="#_x0000_t75" style="width:50.25pt;height:79.5pt">
            <v:imagedata r:id="rId7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70" type="#_x0000_t75" style="width:50.25pt;height:79.5pt">
            <v:imagedata r:id="rId79"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регламентно-</w:t>
      </w:r>
      <w:r w:rsidRPr="000141C9">
        <w:rPr>
          <w:color w:val="000000"/>
          <w:sz w:val="28"/>
          <w:szCs w:val="28"/>
        </w:rPr>
        <w:softHyphen/>
        <w:t>профилактического ремонта 1 установки кондиционирования и элементов вентиляции.</w:t>
      </w:r>
    </w:p>
    <w:p w:rsidR="00CA6C63" w:rsidRPr="000141C9" w:rsidRDefault="00CA6C63" w:rsidP="008E3055">
      <w:pPr>
        <w:widowControl w:val="0"/>
        <w:spacing w:line="245" w:lineRule="auto"/>
        <w:ind w:lef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71" type="#_x0000_t75" style="width:27pt;height:16.5pt">
            <v:imagedata r:id="rId8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72" type="#_x0000_t75" style="width:27pt;height:16.5pt">
            <v:imagedata r:id="rId80" o:title="" chromakey="white"/>
          </v:shape>
        </w:pict>
      </w:r>
      <w:r w:rsidRPr="006B5E4A">
        <w:rPr>
          <w:color w:val="000000"/>
          <w:sz w:val="28"/>
          <w:szCs w:val="28"/>
        </w:rPr>
        <w:fldChar w:fldCharType="end"/>
      </w:r>
      <w:r w:rsidRPr="000141C9">
        <w:rPr>
          <w:color w:val="000000"/>
          <w:sz w:val="28"/>
          <w:szCs w:val="28"/>
        </w:rPr>
        <w:t xml:space="preserve"> - количество извещателей пожарной сигнализации;</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73" type="#_x0000_t75" style="width:42pt;height:79.5pt">
            <v:imagedata r:id="rId8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74" type="#_x0000_t75" style="width:42pt;height:79.5pt">
            <v:imagedata r:id="rId81"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регламентно-</w:t>
      </w:r>
      <w:r w:rsidRPr="000141C9">
        <w:rPr>
          <w:color w:val="000000"/>
          <w:sz w:val="28"/>
          <w:szCs w:val="28"/>
        </w:rPr>
        <w:softHyphen/>
        <w:t>профилактического ремонта 1 извещателя в год.</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75" type="#_x0000_t75" style="width:33.75pt;height:18.75pt">
            <v:imagedata r:id="rId8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76" type="#_x0000_t75" style="width:33.75pt;height:18.75pt">
            <v:imagedata r:id="rId82" o:title="" chromakey="white"/>
          </v:shape>
        </w:pict>
      </w:r>
      <w:r w:rsidRPr="006B5E4A">
        <w:rPr>
          <w:color w:val="000000"/>
          <w:sz w:val="28"/>
          <w:szCs w:val="28"/>
        </w:rPr>
        <w:fldChar w:fldCharType="end"/>
      </w:r>
      <w:r w:rsidRPr="000141C9">
        <w:rPr>
          <w:color w:val="000000"/>
          <w:sz w:val="28"/>
          <w:szCs w:val="28"/>
        </w:rPr>
        <w:t xml:space="preserve"> - количество устройств в составе систем контроля и управления доступом;</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77" type="#_x0000_t75" style="width:51pt;height:79.5pt">
            <v:imagedata r:id="rId8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78" type="#_x0000_t75" style="width:51pt;height:79.5pt">
            <v:imagedata r:id="rId83"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текущего ремонта 1 устройства в составе систем контроля и управления доступом в год.</w:t>
      </w:r>
    </w:p>
    <w:p w:rsidR="00CA6C63" w:rsidRPr="000141C9" w:rsidRDefault="00CA6C63" w:rsidP="008E3055">
      <w:pPr>
        <w:widowControl w:val="0"/>
        <w:spacing w:line="245" w:lineRule="auto"/>
        <w:ind w:lef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79" type="#_x0000_t75" style="width:33pt;height:18.75pt">
            <v:imagedata r:id="rId8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80" type="#_x0000_t75" style="width:33pt;height:18.75pt">
            <v:imagedata r:id="rId84" o:title="" chromakey="white"/>
          </v:shape>
        </w:pict>
      </w:r>
      <w:r w:rsidRPr="006B5E4A">
        <w:rPr>
          <w:color w:val="000000"/>
          <w:sz w:val="28"/>
          <w:szCs w:val="28"/>
        </w:rPr>
        <w:fldChar w:fldCharType="end"/>
      </w:r>
      <w:r w:rsidRPr="000141C9">
        <w:rPr>
          <w:color w:val="000000"/>
          <w:sz w:val="28"/>
          <w:szCs w:val="28"/>
        </w:rPr>
        <w:t xml:space="preserve"> - количество обслуживаемых устройств в составе систем автоматического диспетчерского управления;</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81" type="#_x0000_t75" style="width:49.5pt;height:79.5pt">
            <v:imagedata r:id="rId8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82" type="#_x0000_t75" style="width:49.5pt;height:79.5pt">
            <v:imagedata r:id="rId85"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регламентно-</w:t>
      </w:r>
      <w:r w:rsidRPr="000141C9">
        <w:rPr>
          <w:color w:val="000000"/>
          <w:sz w:val="28"/>
          <w:szCs w:val="28"/>
        </w:rPr>
        <w:softHyphen/>
        <w:t>профилактического ремонта 1 устройства в составе систем автоматического диспетчерского управления в год.</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83" type="#_x0000_t75" style="width:27.75pt;height:16.5pt">
            <v:imagedata r:id="rId8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84" type="#_x0000_t75" style="width:27.75pt;height:16.5pt">
            <v:imagedata r:id="rId86" o:title="" chromakey="white"/>
          </v:shape>
        </w:pict>
      </w:r>
      <w:r w:rsidRPr="006B5E4A">
        <w:rPr>
          <w:color w:val="000000"/>
          <w:sz w:val="28"/>
          <w:szCs w:val="28"/>
        </w:rPr>
        <w:fldChar w:fldCharType="end"/>
      </w:r>
      <w:r w:rsidRPr="000141C9">
        <w:rPr>
          <w:color w:val="000000"/>
          <w:sz w:val="28"/>
          <w:szCs w:val="28"/>
        </w:rPr>
        <w:t xml:space="preserve"> - количество обслуживаемых устройств в составе систем видеонаблюдения;</w:t>
      </w:r>
    </w:p>
    <w:p w:rsidR="00CA6C63" w:rsidRPr="000141C9" w:rsidRDefault="00CA6C63" w:rsidP="008E3055">
      <w:pPr>
        <w:widowControl w:val="0"/>
        <w:spacing w:line="245" w:lineRule="auto"/>
        <w:ind w:left="20" w:right="20"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85" type="#_x0000_t75" style="width:42pt;height:79.5pt">
            <v:imagedata r:id="rId8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86" type="#_x0000_t75" style="width:42pt;height:79.5pt">
            <v:imagedata r:id="rId87" o:title="" chromakey="white"/>
          </v:shape>
        </w:pict>
      </w:r>
      <w:r w:rsidRPr="006B5E4A">
        <w:rPr>
          <w:color w:val="000000"/>
          <w:sz w:val="28"/>
          <w:szCs w:val="28"/>
        </w:rPr>
        <w:fldChar w:fldCharType="end"/>
      </w:r>
      <w:r w:rsidRPr="000141C9">
        <w:rPr>
          <w:color w:val="000000"/>
          <w:sz w:val="28"/>
          <w:szCs w:val="28"/>
        </w:rPr>
        <w:t xml:space="preserve"> -  цена технического обслуживания и регламентно</w:t>
      </w:r>
      <w:r w:rsidRPr="000141C9">
        <w:rPr>
          <w:color w:val="000000"/>
          <w:sz w:val="28"/>
          <w:szCs w:val="28"/>
        </w:rPr>
        <w:softHyphen/>
        <w:t>-профилактического ремонта 1 устройства в составе систем видеонаблюдения в год.</w:t>
      </w:r>
    </w:p>
    <w:p w:rsidR="00CA6C63" w:rsidRPr="000141C9" w:rsidRDefault="00CA6C63" w:rsidP="008E3055">
      <w:pPr>
        <w:ind w:firstLine="567"/>
        <w:jc w:val="both"/>
        <w:rPr>
          <w:color w:val="000000"/>
          <w:sz w:val="28"/>
          <w:szCs w:val="28"/>
          <w:u w:val="single"/>
        </w:rPr>
      </w:pPr>
    </w:p>
    <w:p w:rsidR="00CA6C63" w:rsidRPr="000141C9" w:rsidRDefault="00CA6C63" w:rsidP="008E3055">
      <w:pPr>
        <w:ind w:firstLine="567"/>
        <w:jc w:val="both"/>
        <w:rPr>
          <w:color w:val="000000"/>
          <w:sz w:val="28"/>
          <w:szCs w:val="28"/>
        </w:rPr>
      </w:pPr>
      <w:r>
        <w:rPr>
          <w:color w:val="000000"/>
          <w:sz w:val="28"/>
          <w:szCs w:val="28"/>
          <w:u w:val="single"/>
        </w:rPr>
        <w:t>11</w:t>
      </w:r>
      <w:r w:rsidRPr="000141C9">
        <w:rPr>
          <w:color w:val="000000"/>
          <w:sz w:val="28"/>
          <w:szCs w:val="28"/>
          <w:u w:val="single"/>
        </w:rPr>
        <w:t>. Нормативные затраты на приобретение услуг связи</w:t>
      </w:r>
      <w:r w:rsidRPr="000141C9">
        <w:rPr>
          <w:color w:val="000000"/>
          <w:sz w:val="28"/>
          <w:szCs w:val="28"/>
        </w:rPr>
        <w:t xml:space="preserve"> для i-ой государственной (муниципальной) услуги рассчитываются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стоимость единицы времени использования (аренды) имущественного комплекса учреждения на оказание </w:t>
      </w:r>
      <w:r w:rsidRPr="000141C9">
        <w:rPr>
          <w:color w:val="000000"/>
          <w:sz w:val="28"/>
          <w:szCs w:val="28"/>
          <w:lang w:val="en-US"/>
        </w:rPr>
        <w:t>i</w:t>
      </w:r>
      <w:r w:rsidRPr="000141C9">
        <w:rPr>
          <w:color w:val="000000"/>
          <w:sz w:val="28"/>
          <w:szCs w:val="28"/>
        </w:rPr>
        <w:t>-ой услуги в части затрат на услуги связи;</w:t>
      </w:r>
    </w:p>
    <w:p w:rsidR="00CA6C63" w:rsidRPr="000141C9" w:rsidRDefault="00CA6C63" w:rsidP="008E3055">
      <w:pPr>
        <w:ind w:firstLine="567"/>
        <w:jc w:val="both"/>
        <w:rPr>
          <w:color w:val="000000"/>
          <w:sz w:val="28"/>
          <w:szCs w:val="28"/>
        </w:rPr>
      </w:pPr>
      <w:r w:rsidRPr="000141C9">
        <w:rPr>
          <w:color w:val="000000"/>
          <w:sz w:val="28"/>
          <w:szCs w:val="28"/>
        </w:rPr>
        <w:t xml:space="preserve">– затраты на </w:t>
      </w:r>
      <w:r w:rsidRPr="000141C9">
        <w:rPr>
          <w:color w:val="000000"/>
          <w:sz w:val="28"/>
          <w:szCs w:val="28"/>
          <w:lang w:val="en-US"/>
        </w:rPr>
        <w:t>q</w:t>
      </w:r>
      <w:r w:rsidRPr="000141C9">
        <w:rPr>
          <w:color w:val="000000"/>
          <w:sz w:val="28"/>
          <w:szCs w:val="28"/>
        </w:rPr>
        <w:t>-ый вид расходов на услуги связи, связанн</w:t>
      </w:r>
      <w:r>
        <w:rPr>
          <w:color w:val="000000"/>
          <w:sz w:val="28"/>
          <w:szCs w:val="28"/>
        </w:rPr>
        <w:t>ый</w:t>
      </w:r>
      <w:r w:rsidRPr="000141C9">
        <w:rPr>
          <w:color w:val="000000"/>
          <w:sz w:val="28"/>
          <w:szCs w:val="28"/>
        </w:rPr>
        <w:t xml:space="preserve"> с оказанием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общее полезное время использования имущественного комплекса в год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норма времени использования имущественного комплекса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Затраты на </w:t>
      </w:r>
      <w:r w:rsidRPr="000141C9">
        <w:rPr>
          <w:color w:val="000000"/>
          <w:sz w:val="28"/>
          <w:szCs w:val="28"/>
          <w:lang w:val="en-US"/>
        </w:rPr>
        <w:t>q</w:t>
      </w:r>
      <w:r w:rsidRPr="000141C9">
        <w:rPr>
          <w:color w:val="000000"/>
          <w:sz w:val="28"/>
          <w:szCs w:val="28"/>
        </w:rPr>
        <w:t>-ый вид расходов на услуги связи, связанн</w:t>
      </w:r>
      <w:r>
        <w:rPr>
          <w:color w:val="000000"/>
          <w:sz w:val="28"/>
          <w:szCs w:val="28"/>
        </w:rPr>
        <w:t>ый</w:t>
      </w:r>
      <w:r w:rsidRPr="000141C9">
        <w:rPr>
          <w:color w:val="000000"/>
          <w:sz w:val="28"/>
          <w:szCs w:val="28"/>
        </w:rPr>
        <w:t xml:space="preserve"> с оказанием </w:t>
      </w:r>
      <w:r w:rsidRPr="000141C9">
        <w:rPr>
          <w:color w:val="000000"/>
          <w:sz w:val="28"/>
          <w:szCs w:val="28"/>
          <w:lang w:val="en-US"/>
        </w:rPr>
        <w:t>i</w:t>
      </w:r>
      <w:r w:rsidRPr="000141C9">
        <w:rPr>
          <w:color w:val="000000"/>
          <w:sz w:val="28"/>
          <w:szCs w:val="28"/>
        </w:rPr>
        <w:t>-ой услуги, определяются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87" type="#_x0000_t75" style="width:388.5pt;height:63pt">
            <v:imagedata r:id="rId8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88" type="#_x0000_t75" style="width:388.5pt;height:63pt">
            <v:imagedata r:id="rId88" o:title="" chromakey="white"/>
          </v:shape>
        </w:pict>
      </w:r>
      <w:r w:rsidRPr="006B5E4A">
        <w:rPr>
          <w:color w:val="000000"/>
          <w:sz w:val="28"/>
          <w:szCs w:val="28"/>
        </w:rPr>
        <w:fldChar w:fldCharType="end"/>
      </w: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89" type="#_x0000_t75" style="width:36pt;height:79.5pt">
            <v:imagedata r:id="rId3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90" type="#_x0000_t75" style="width:36pt;height:79.5pt">
            <v:imagedata r:id="rId31" o:title="" chromakey="white"/>
          </v:shape>
        </w:pict>
      </w:r>
      <w:r w:rsidRPr="006B5E4A">
        <w:rPr>
          <w:color w:val="000000"/>
          <w:sz w:val="28"/>
          <w:szCs w:val="28"/>
        </w:rPr>
        <w:fldChar w:fldCharType="end"/>
      </w:r>
      <w:r w:rsidRPr="000141C9">
        <w:rPr>
          <w:color w:val="000000"/>
          <w:sz w:val="28"/>
          <w:szCs w:val="28"/>
        </w:rPr>
        <w:t xml:space="preserve"> - затраты на абонентскую плату;</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91" type="#_x0000_t75" style="width:23.25pt;height:16.5pt">
            <v:imagedata r:id="rId8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92" type="#_x0000_t75" style="width:23.25pt;height:16.5pt">
            <v:imagedata r:id="rId89" o:title="" chromakey="white"/>
          </v:shape>
        </w:pict>
      </w:r>
      <w:r w:rsidRPr="006B5E4A">
        <w:rPr>
          <w:color w:val="000000"/>
          <w:sz w:val="28"/>
          <w:szCs w:val="28"/>
        </w:rPr>
        <w:fldChar w:fldCharType="end"/>
      </w:r>
      <w:r w:rsidRPr="000141C9">
        <w:rPr>
          <w:color w:val="000000"/>
          <w:sz w:val="28"/>
          <w:szCs w:val="28"/>
        </w:rPr>
        <w:t xml:space="preserve"> - количество телефонных номеров голосовой связи;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93" type="#_x0000_t75" style="width:36pt;height:79.5pt">
            <v:imagedata r:id="rId9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94" type="#_x0000_t75" style="width:36pt;height:79.5pt">
            <v:imagedata r:id="rId90" o:title="" chromakey="white"/>
          </v:shape>
        </w:pict>
      </w:r>
      <w:r w:rsidRPr="006B5E4A">
        <w:rPr>
          <w:color w:val="000000"/>
          <w:sz w:val="28"/>
          <w:szCs w:val="28"/>
        </w:rPr>
        <w:fldChar w:fldCharType="end"/>
      </w:r>
      <w:r w:rsidRPr="000141C9">
        <w:rPr>
          <w:color w:val="000000"/>
          <w:sz w:val="28"/>
          <w:szCs w:val="28"/>
        </w:rPr>
        <w:t xml:space="preserve"> - ежемесячная цена одного местного телефонного соединения. Определяется из нормативов региональных обслуживающих организаций;</w:t>
      </w:r>
    </w:p>
    <w:p w:rsidR="00CA6C63" w:rsidRPr="000141C9" w:rsidRDefault="00CA6C63" w:rsidP="008E3055">
      <w:pPr>
        <w:ind w:firstLine="567"/>
        <w:jc w:val="both"/>
        <w:rPr>
          <w:color w:val="000000"/>
          <w:sz w:val="28"/>
          <w:szCs w:val="28"/>
        </w:rPr>
      </w:pPr>
      <w:r w:rsidRPr="00E429A1">
        <w:rPr>
          <w:position w:val="-6"/>
        </w:rPr>
        <w:pict>
          <v:shape id="_x0000_i1195" type="#_x0000_t75" style="width:9.75pt;height:16.5pt">
            <v:imagedata r:id="rId91" o:title="" chromakey="white"/>
          </v:shape>
        </w:pict>
      </w:r>
      <w:r w:rsidRPr="000141C9">
        <w:rPr>
          <w:color w:val="000000"/>
          <w:sz w:val="28"/>
          <w:szCs w:val="28"/>
        </w:rPr>
        <w:t xml:space="preserve"> -  количество месяцев предоставления услуги.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96" type="#_x0000_t75" style="width:45pt;height:79.5pt">
            <v:imagedata r:id="rId9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197" type="#_x0000_t75" style="width:45pt;height:79.5pt">
            <v:imagedata r:id="rId92" o:title="" chromakey="white"/>
          </v:shape>
        </w:pict>
      </w:r>
      <w:r w:rsidRPr="006B5E4A">
        <w:rPr>
          <w:color w:val="000000"/>
          <w:sz w:val="28"/>
          <w:szCs w:val="28"/>
        </w:rPr>
        <w:fldChar w:fldCharType="end"/>
      </w:r>
      <w:r w:rsidRPr="000141C9">
        <w:rPr>
          <w:color w:val="000000"/>
          <w:sz w:val="28"/>
          <w:szCs w:val="28"/>
        </w:rPr>
        <w:t xml:space="preserve"> - затраты на повременную оплату местных, междугородних телефонных соединений;</w:t>
      </w:r>
    </w:p>
    <w:p w:rsidR="00CA6C63" w:rsidRPr="000141C9" w:rsidRDefault="00CA6C63" w:rsidP="008E3055">
      <w:pPr>
        <w:ind w:firstLine="567"/>
        <w:jc w:val="both"/>
        <w:rPr>
          <w:color w:val="000000"/>
          <w:sz w:val="28"/>
          <w:szCs w:val="28"/>
        </w:rPr>
      </w:pPr>
      <w:r w:rsidRPr="00E429A1">
        <w:rPr>
          <w:position w:val="-6"/>
        </w:rPr>
        <w:pict>
          <v:shape id="_x0000_i1198" type="#_x0000_t75" style="width:9pt;height:16.5pt">
            <v:imagedata r:id="rId93" o:title="" chromakey="white"/>
          </v:shape>
        </w:pict>
      </w:r>
      <w:r w:rsidRPr="000141C9">
        <w:rPr>
          <w:color w:val="000000"/>
          <w:sz w:val="28"/>
          <w:szCs w:val="28"/>
        </w:rPr>
        <w:t xml:space="preserve"> - количество телефонных номеров голосовой связи;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199" type="#_x0000_t75" style="width:16.5pt;height:17.25pt">
            <v:imagedata r:id="rId9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00" type="#_x0000_t75" style="width:16.5pt;height:17.25pt">
            <v:imagedata r:id="rId94" o:title="" chromakey="white"/>
          </v:shape>
        </w:pict>
      </w:r>
      <w:r w:rsidRPr="006B5E4A">
        <w:rPr>
          <w:color w:val="000000"/>
          <w:sz w:val="28"/>
          <w:szCs w:val="28"/>
        </w:rPr>
        <w:fldChar w:fldCharType="end"/>
      </w:r>
      <w:r w:rsidRPr="000141C9">
        <w:rPr>
          <w:color w:val="000000"/>
          <w:sz w:val="28"/>
          <w:szCs w:val="28"/>
        </w:rPr>
        <w:t xml:space="preserve"> - продолжительность местных соединений в месяц в расчете на 1 телефонный номер голосовой связи;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01" type="#_x0000_t75" style="width:18pt;height:17.25pt">
            <v:imagedata r:id="rId9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02" type="#_x0000_t75" style="width:18pt;height:17.25pt">
            <v:imagedata r:id="rId95" o:title="" chromakey="white"/>
          </v:shape>
        </w:pict>
      </w:r>
      <w:r w:rsidRPr="006B5E4A">
        <w:rPr>
          <w:color w:val="000000"/>
          <w:sz w:val="28"/>
          <w:szCs w:val="28"/>
        </w:rPr>
        <w:fldChar w:fldCharType="end"/>
      </w:r>
      <w:r w:rsidRPr="000141C9">
        <w:rPr>
          <w:color w:val="000000"/>
          <w:sz w:val="28"/>
          <w:szCs w:val="28"/>
        </w:rPr>
        <w:t xml:space="preserve"> - цена минуты разговора при местных соединениях;</w:t>
      </w:r>
    </w:p>
    <w:p w:rsidR="00CA6C63" w:rsidRPr="000141C9" w:rsidRDefault="00CA6C63" w:rsidP="008E3055">
      <w:pPr>
        <w:ind w:firstLine="567"/>
        <w:jc w:val="both"/>
        <w:rPr>
          <w:color w:val="000000"/>
          <w:sz w:val="28"/>
          <w:szCs w:val="28"/>
        </w:rPr>
      </w:pPr>
      <w:r w:rsidRPr="00E429A1">
        <w:rPr>
          <w:position w:val="-6"/>
        </w:rPr>
        <w:pict>
          <v:shape id="_x0000_i1203" type="#_x0000_t75" style="width:9.75pt;height:16.5pt">
            <v:imagedata r:id="rId91" o:title="" chromakey="white"/>
          </v:shape>
        </w:pict>
      </w:r>
      <w:r w:rsidRPr="000141C9">
        <w:rPr>
          <w:color w:val="000000"/>
          <w:sz w:val="28"/>
          <w:szCs w:val="28"/>
        </w:rPr>
        <w:t xml:space="preserve"> - количество месяцев предоставления услуги;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04" type="#_x0000_t75" style="width:27pt;height:17.25pt">
            <v:imagedata r:id="rId9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05" type="#_x0000_t75" style="width:27pt;height:17.25pt">
            <v:imagedata r:id="rId96" o:title="" chromakey="white"/>
          </v:shape>
        </w:pict>
      </w:r>
      <w:r w:rsidRPr="006B5E4A">
        <w:rPr>
          <w:color w:val="000000"/>
          <w:sz w:val="28"/>
          <w:szCs w:val="28"/>
        </w:rPr>
        <w:fldChar w:fldCharType="end"/>
      </w:r>
      <w:r w:rsidRPr="000141C9">
        <w:rPr>
          <w:color w:val="000000"/>
          <w:sz w:val="28"/>
          <w:szCs w:val="28"/>
        </w:rPr>
        <w:t xml:space="preserve"> - продолжительность междугородних соединений в месяц в расчете на 1 телефонный номер голосовой связи по i-ому тарифу;</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06" type="#_x0000_t75" style="width:27.75pt;height:17.25pt">
            <v:imagedata r:id="rId9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07" type="#_x0000_t75" style="width:27.75pt;height:17.25pt">
            <v:imagedata r:id="rId97" o:title="" chromakey="white"/>
          </v:shape>
        </w:pict>
      </w:r>
      <w:r w:rsidRPr="006B5E4A">
        <w:rPr>
          <w:color w:val="000000"/>
          <w:sz w:val="28"/>
          <w:szCs w:val="28"/>
        </w:rPr>
        <w:fldChar w:fldCharType="end"/>
      </w:r>
      <w:r w:rsidRPr="000141C9">
        <w:rPr>
          <w:color w:val="000000"/>
          <w:sz w:val="28"/>
          <w:szCs w:val="28"/>
        </w:rPr>
        <w:t xml:space="preserve"> - цена минуты разговора при междугородних соединениях по i-ому тарифу;</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08" type="#_x0000_t75" style="width:41.25pt;height:79.5pt">
            <v:imagedata r:id="rId9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09" type="#_x0000_t75" style="width:41.25pt;height:79.5pt">
            <v:imagedata r:id="rId98" o:title="" chromakey="white"/>
          </v:shape>
        </w:pict>
      </w:r>
      <w:r w:rsidRPr="006B5E4A">
        <w:rPr>
          <w:color w:val="000000"/>
          <w:sz w:val="28"/>
          <w:szCs w:val="28"/>
        </w:rPr>
        <w:fldChar w:fldCharType="end"/>
      </w:r>
      <w:r w:rsidRPr="000141C9">
        <w:rPr>
          <w:color w:val="000000"/>
          <w:sz w:val="28"/>
          <w:szCs w:val="28"/>
        </w:rPr>
        <w:t xml:space="preserve"> - затраты на оплату услуг сотовой связи</w:t>
      </w:r>
      <w:r>
        <w:rPr>
          <w:color w:val="000000"/>
          <w:sz w:val="28"/>
          <w:szCs w:val="28"/>
        </w:rPr>
        <w:t>;</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10" type="#_x0000_t75" style="width:35.25pt;height:17.25pt">
            <v:imagedata r:id="rId9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11" type="#_x0000_t75" style="width:35.25pt;height:17.25pt">
            <v:imagedata r:id="rId99" o:title="" chromakey="white"/>
          </v:shape>
        </w:pict>
      </w:r>
      <w:r w:rsidRPr="006B5E4A">
        <w:rPr>
          <w:color w:val="000000"/>
          <w:sz w:val="28"/>
          <w:szCs w:val="28"/>
        </w:rPr>
        <w:fldChar w:fldCharType="end"/>
      </w:r>
      <w:r w:rsidRPr="000141C9">
        <w:rPr>
          <w:color w:val="000000"/>
          <w:sz w:val="28"/>
          <w:szCs w:val="28"/>
        </w:rPr>
        <w:t>- количество номеров сотовой связи по i-ой должности в соответствии с нормативами по обеспечению, определенными федеральным государственным органом;</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12" type="#_x0000_t75" style="width:33.75pt;height:17.25pt">
            <v:imagedata r:id="rId10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13" type="#_x0000_t75" style="width:33.75pt;height:17.25pt">
            <v:imagedata r:id="rId100" o:title="" chromakey="white"/>
          </v:shape>
        </w:pict>
      </w:r>
      <w:r w:rsidRPr="006B5E4A">
        <w:rPr>
          <w:color w:val="000000"/>
          <w:sz w:val="28"/>
          <w:szCs w:val="28"/>
        </w:rPr>
        <w:fldChar w:fldCharType="end"/>
      </w:r>
      <w:r w:rsidRPr="000141C9">
        <w:rPr>
          <w:color w:val="000000"/>
          <w:sz w:val="28"/>
          <w:szCs w:val="28"/>
        </w:rPr>
        <w:t xml:space="preserve">- ежемесячная цена в расчете на 1 телефонный номер сотовой связи  i-ой должности в соответствии с нормативами по обеспечению, определенными федеральным государственным </w:t>
      </w:r>
      <w:r w:rsidRPr="001A217B">
        <w:rPr>
          <w:color w:val="000000"/>
          <w:sz w:val="28"/>
          <w:szCs w:val="28"/>
        </w:rPr>
        <w:t>органом;</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14" type="#_x0000_t75" style="width:37.5pt;height:79.5pt">
            <v:imagedata r:id="rId10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15" type="#_x0000_t75" style="width:37.5pt;height:79.5pt">
            <v:imagedata r:id="rId101" o:title="" chromakey="white"/>
          </v:shape>
        </w:pict>
      </w:r>
      <w:r w:rsidRPr="006B5E4A">
        <w:rPr>
          <w:color w:val="000000"/>
          <w:sz w:val="28"/>
          <w:szCs w:val="28"/>
        </w:rPr>
        <w:fldChar w:fldCharType="end"/>
      </w:r>
      <w:r w:rsidRPr="000141C9">
        <w:rPr>
          <w:color w:val="000000"/>
          <w:sz w:val="28"/>
          <w:szCs w:val="28"/>
        </w:rPr>
        <w:t xml:space="preserve"> - затраты на Интернет для планшетного компьютера</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16" type="#_x0000_t75" style="width:32.25pt;height:17.25pt">
            <v:imagedata r:id="rId10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17" type="#_x0000_t75" style="width:32.25pt;height:17.25pt">
            <v:imagedata r:id="rId102" o:title="" chromakey="white"/>
          </v:shape>
        </w:pict>
      </w:r>
      <w:r w:rsidRPr="006B5E4A">
        <w:rPr>
          <w:color w:val="000000"/>
          <w:sz w:val="28"/>
          <w:szCs w:val="28"/>
        </w:rPr>
        <w:fldChar w:fldCharType="end"/>
      </w:r>
      <w:r w:rsidRPr="000141C9">
        <w:rPr>
          <w:color w:val="000000"/>
          <w:sz w:val="28"/>
          <w:szCs w:val="28"/>
        </w:rPr>
        <w:t>- количество sim-карт по i-ой должности, но не более предельного количества, установленного в соответствии с нормативами по обеспечению, определенными федеральным государственным органом;</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18" type="#_x0000_t75" style="width:30.75pt;height:17.25pt">
            <v:imagedata r:id="rId10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19" type="#_x0000_t75" style="width:30.75pt;height:17.25pt">
            <v:imagedata r:id="rId103" o:title="" chromakey="white"/>
          </v:shape>
        </w:pict>
      </w:r>
      <w:r w:rsidRPr="006B5E4A">
        <w:rPr>
          <w:color w:val="000000"/>
          <w:sz w:val="28"/>
          <w:szCs w:val="28"/>
        </w:rPr>
        <w:fldChar w:fldCharType="end"/>
      </w:r>
      <w:r w:rsidRPr="000141C9">
        <w:rPr>
          <w:color w:val="000000"/>
          <w:sz w:val="28"/>
          <w:szCs w:val="28"/>
        </w:rPr>
        <w:t>– ежемесячная цена в расчете на 1 sim-карту по i-ой должности, но не более размера, установленного в соответствии с нормативами по обеспечению, определенными федеральным государственным органом;</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20" type="#_x0000_t75" style="width:29.25pt;height:54.75pt">
            <v:imagedata r:id="rId10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21" type="#_x0000_t75" style="width:29.25pt;height:54.75pt">
            <v:imagedata r:id="rId104" o:title="" chromakey="white"/>
          </v:shape>
        </w:pict>
      </w:r>
      <w:r w:rsidRPr="006B5E4A">
        <w:rPr>
          <w:color w:val="000000"/>
          <w:sz w:val="28"/>
          <w:szCs w:val="28"/>
        </w:rPr>
        <w:fldChar w:fldCharType="end"/>
      </w:r>
      <w:r w:rsidRPr="000141C9">
        <w:rPr>
          <w:color w:val="000000"/>
          <w:sz w:val="28"/>
          <w:szCs w:val="28"/>
        </w:rPr>
        <w:t xml:space="preserve"> - затраты на Интернет;</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22" type="#_x0000_t75" style="width:26.25pt;height:17.25pt">
            <v:imagedata r:id="rId10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23" type="#_x0000_t75" style="width:26.25pt;height:17.25pt">
            <v:imagedata r:id="rId105" o:title="" chromakey="white"/>
          </v:shape>
        </w:pict>
      </w:r>
      <w:r w:rsidRPr="006B5E4A">
        <w:rPr>
          <w:color w:val="000000"/>
          <w:sz w:val="28"/>
          <w:szCs w:val="28"/>
        </w:rPr>
        <w:fldChar w:fldCharType="end"/>
      </w:r>
      <w:r w:rsidRPr="000141C9">
        <w:rPr>
          <w:color w:val="000000"/>
          <w:sz w:val="28"/>
          <w:szCs w:val="28"/>
        </w:rPr>
        <w:t>- количество каналов передачи данных сети Интернет с i-ой пропускной способностью;</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24" type="#_x0000_t75" style="width:24.75pt;height:17.25pt">
            <v:imagedata r:id="rId10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25" type="#_x0000_t75" style="width:24.75pt;height:17.25pt">
            <v:imagedata r:id="rId106" o:title="" chromakey="white"/>
          </v:shape>
        </w:pict>
      </w:r>
      <w:r w:rsidRPr="006B5E4A">
        <w:rPr>
          <w:color w:val="000000"/>
          <w:sz w:val="28"/>
          <w:szCs w:val="28"/>
        </w:rPr>
        <w:fldChar w:fldCharType="end"/>
      </w:r>
      <w:r w:rsidRPr="000141C9">
        <w:rPr>
          <w:color w:val="000000"/>
          <w:sz w:val="28"/>
          <w:szCs w:val="28"/>
        </w:rPr>
        <w:t>– месячная цена аренды канала передачи данных сети Интернет с i-ой пропускной способностью;</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26" type="#_x0000_t75" style="width:37.5pt;height:79.5pt">
            <v:imagedata r:id="rId10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27" type="#_x0000_t75" style="width:37.5pt;height:79.5pt">
            <v:imagedata r:id="rId107" o:title="" chromakey="white"/>
          </v:shape>
        </w:pict>
      </w:r>
      <w:r w:rsidRPr="006B5E4A">
        <w:rPr>
          <w:color w:val="000000"/>
          <w:sz w:val="28"/>
          <w:szCs w:val="28"/>
        </w:rPr>
        <w:fldChar w:fldCharType="end"/>
      </w:r>
      <w:r w:rsidRPr="000141C9">
        <w:rPr>
          <w:color w:val="000000"/>
          <w:sz w:val="28"/>
          <w:szCs w:val="28"/>
        </w:rPr>
        <w:t xml:space="preserve"> - затраты на оплату иных услуг связи.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28" type="#_x0000_t75" style="width:30.75pt;height:18.75pt">
            <v:imagedata r:id="rId10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29" type="#_x0000_t75" style="width:30.75pt;height:18.75pt">
            <v:imagedata r:id="rId108" o:title="" chromakey="white"/>
          </v:shape>
        </w:pict>
      </w:r>
      <w:r w:rsidRPr="006B5E4A">
        <w:rPr>
          <w:color w:val="000000"/>
          <w:sz w:val="28"/>
          <w:szCs w:val="28"/>
        </w:rPr>
        <w:fldChar w:fldCharType="end"/>
      </w:r>
      <w:r w:rsidRPr="000141C9">
        <w:rPr>
          <w:color w:val="000000"/>
          <w:sz w:val="28"/>
          <w:szCs w:val="28"/>
        </w:rPr>
        <w:t>- цена по i-ой иной услуге связи, определяемая по фактическим данным отчетного финансового года.</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Pr>
          <w:color w:val="000000"/>
          <w:sz w:val="28"/>
          <w:szCs w:val="28"/>
          <w:u w:val="single"/>
        </w:rPr>
        <w:t>12</w:t>
      </w:r>
      <w:r w:rsidRPr="000141C9">
        <w:rPr>
          <w:color w:val="000000"/>
          <w:sz w:val="28"/>
          <w:szCs w:val="28"/>
          <w:u w:val="single"/>
        </w:rPr>
        <w:t>. Нормативные затраты на приобретение транспортных услуг</w:t>
      </w:r>
      <w:r w:rsidRPr="000141C9">
        <w:rPr>
          <w:color w:val="000000"/>
          <w:sz w:val="28"/>
          <w:szCs w:val="28"/>
        </w:rPr>
        <w:t xml:space="preserve"> для i-ой государственной (муниципальной) услуги рассчитываются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стоимость единицы времени использования (аренды) имущественного комплекса учреждения на оказание </w:t>
      </w:r>
      <w:r w:rsidRPr="000141C9">
        <w:rPr>
          <w:color w:val="000000"/>
          <w:sz w:val="28"/>
          <w:szCs w:val="28"/>
          <w:lang w:val="en-US"/>
        </w:rPr>
        <w:t>i</w:t>
      </w:r>
      <w:r w:rsidRPr="000141C9">
        <w:rPr>
          <w:color w:val="000000"/>
          <w:sz w:val="28"/>
          <w:szCs w:val="28"/>
        </w:rPr>
        <w:t>-ой услуги в части затрат на транспортные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затраты на </w:t>
      </w:r>
      <w:r w:rsidRPr="000141C9">
        <w:rPr>
          <w:color w:val="000000"/>
          <w:sz w:val="28"/>
          <w:szCs w:val="28"/>
          <w:lang w:val="en-US"/>
        </w:rPr>
        <w:t>t</w:t>
      </w:r>
      <w:r w:rsidRPr="000141C9">
        <w:rPr>
          <w:color w:val="000000"/>
          <w:sz w:val="28"/>
          <w:szCs w:val="28"/>
        </w:rPr>
        <w:t>-ый вид расходов на транспортные услуги, связанн</w:t>
      </w:r>
      <w:r>
        <w:rPr>
          <w:color w:val="000000"/>
          <w:sz w:val="28"/>
          <w:szCs w:val="28"/>
        </w:rPr>
        <w:t>ый</w:t>
      </w:r>
      <w:r w:rsidRPr="000141C9">
        <w:rPr>
          <w:color w:val="000000"/>
          <w:sz w:val="28"/>
          <w:szCs w:val="28"/>
        </w:rPr>
        <w:t xml:space="preserve"> с оказанием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общее полезное время использования имущественного комплекса в год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норма времени использования имущественного комплекса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Затраты на </w:t>
      </w:r>
      <w:r w:rsidRPr="000141C9">
        <w:rPr>
          <w:color w:val="000000"/>
          <w:sz w:val="28"/>
          <w:szCs w:val="28"/>
          <w:lang w:val="en-US"/>
        </w:rPr>
        <w:t>t</w:t>
      </w:r>
      <w:r w:rsidRPr="000141C9">
        <w:rPr>
          <w:color w:val="000000"/>
          <w:sz w:val="28"/>
          <w:szCs w:val="28"/>
        </w:rPr>
        <w:t>-ый вид расходов на транспортные услуги, связанн</w:t>
      </w:r>
      <w:r>
        <w:rPr>
          <w:color w:val="000000"/>
          <w:sz w:val="28"/>
          <w:szCs w:val="28"/>
        </w:rPr>
        <w:t>ый</w:t>
      </w:r>
      <w:r w:rsidRPr="000141C9">
        <w:rPr>
          <w:color w:val="000000"/>
          <w:sz w:val="28"/>
          <w:szCs w:val="28"/>
        </w:rPr>
        <w:t xml:space="preserve"> с оказанием </w:t>
      </w:r>
      <w:r w:rsidRPr="000141C9">
        <w:rPr>
          <w:color w:val="000000"/>
          <w:sz w:val="28"/>
          <w:szCs w:val="28"/>
          <w:lang w:val="en-US"/>
        </w:rPr>
        <w:t>i</w:t>
      </w:r>
      <w:r w:rsidRPr="000141C9">
        <w:rPr>
          <w:color w:val="000000"/>
          <w:sz w:val="28"/>
          <w:szCs w:val="28"/>
        </w:rPr>
        <w:t>-ой услуги, определяются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30" type="#_x0000_t75" style="width:200.25pt;height:63pt">
            <v:imagedata r:id="rId10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31" type="#_x0000_t75" style="width:200.25pt;height:63pt">
            <v:imagedata r:id="rId109" o:title="" chromakey="white"/>
          </v:shape>
        </w:pict>
      </w:r>
      <w:r w:rsidRPr="006B5E4A">
        <w:rPr>
          <w:color w:val="000000"/>
          <w:sz w:val="28"/>
          <w:szCs w:val="28"/>
        </w:rPr>
        <w:fldChar w:fldCharType="end"/>
      </w: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widowControl w:val="0"/>
        <w:spacing w:line="245" w:lineRule="auto"/>
        <w:ind w:right="20" w:firstLine="567"/>
        <w:jc w:val="both"/>
        <w:rPr>
          <w:color w:val="000000"/>
          <w:shd w:val="clear" w:color="auto" w:fill="FFFFFF"/>
          <w:lang w:eastAsia="en-US"/>
        </w:rPr>
      </w:pP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32" type="#_x0000_t75" style="width:36pt;height:79.5pt">
            <v:imagedata r:id="rId11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33" type="#_x0000_t75" style="width:36pt;height:79.5pt">
            <v:imagedata r:id="rId110" o:title="" chromakey="white"/>
          </v:shape>
        </w:pict>
      </w:r>
      <w:r w:rsidRPr="006B5E4A">
        <w:rPr>
          <w:color w:val="000000"/>
          <w:sz w:val="28"/>
          <w:szCs w:val="28"/>
        </w:rPr>
        <w:fldChar w:fldCharType="end"/>
      </w:r>
      <w:r w:rsidRPr="000141C9">
        <w:rPr>
          <w:color w:val="000000"/>
          <w:sz w:val="28"/>
          <w:szCs w:val="28"/>
        </w:rPr>
        <w:t xml:space="preserve"> - затраты по договору на оказание услуг доставки грузов</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34" type="#_x0000_t75" style="width:22.5pt;height:18pt">
            <v:imagedata r:id="rId11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35" type="#_x0000_t75" style="width:22.5pt;height:18pt">
            <v:imagedata r:id="rId111" o:title="" chromakey="white"/>
          </v:shape>
        </w:pict>
      </w:r>
      <w:r w:rsidRPr="006B5E4A">
        <w:rPr>
          <w:color w:val="000000"/>
          <w:sz w:val="28"/>
          <w:szCs w:val="28"/>
        </w:rPr>
        <w:fldChar w:fldCharType="end"/>
      </w:r>
      <w:r w:rsidRPr="000141C9">
        <w:rPr>
          <w:color w:val="000000"/>
          <w:sz w:val="28"/>
          <w:szCs w:val="28"/>
        </w:rPr>
        <w:t xml:space="preserve"> - планируемое к приобретению количество услуг доставки грузов в год;</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36" type="#_x0000_t75" style="width:35.25pt;height:79.5pt">
            <v:imagedata r:id="rId11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37" type="#_x0000_t75" style="width:35.25pt;height:79.5pt">
            <v:imagedata r:id="rId112" o:title="" chromakey="white"/>
          </v:shape>
        </w:pict>
      </w:r>
      <w:r w:rsidRPr="006B5E4A">
        <w:rPr>
          <w:color w:val="000000"/>
          <w:sz w:val="28"/>
          <w:szCs w:val="28"/>
        </w:rPr>
        <w:fldChar w:fldCharType="end"/>
      </w:r>
      <w:r w:rsidRPr="000141C9">
        <w:rPr>
          <w:color w:val="000000"/>
          <w:sz w:val="28"/>
          <w:szCs w:val="28"/>
        </w:rPr>
        <w:t xml:space="preserve"> - цена 1 услуги доставки груза.</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38" type="#_x0000_t75" style="width:42pt;height:79.5pt">
            <v:imagedata r:id="rId11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39" type="#_x0000_t75" style="width:42pt;height:79.5pt">
            <v:imagedata r:id="rId113" o:title="" chromakey="white"/>
          </v:shape>
        </w:pict>
      </w:r>
      <w:r w:rsidRPr="006B5E4A">
        <w:rPr>
          <w:color w:val="000000"/>
          <w:sz w:val="28"/>
          <w:szCs w:val="28"/>
        </w:rPr>
        <w:fldChar w:fldCharType="end"/>
      </w:r>
      <w:r w:rsidRPr="000141C9">
        <w:rPr>
          <w:color w:val="000000"/>
          <w:sz w:val="28"/>
          <w:szCs w:val="28"/>
        </w:rPr>
        <w:t xml:space="preserve"> - затраты на оплату услуг найма транспортных средств</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40" type="#_x0000_t75" style="width:36pt;height:18.75pt">
            <v:imagedata r:id="rId114"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41" type="#_x0000_t75" style="width:36pt;height:18.75pt">
            <v:imagedata r:id="rId114" o:title="" chromakey="white"/>
          </v:shape>
        </w:pict>
      </w:r>
      <w:r w:rsidRPr="006B5E4A">
        <w:rPr>
          <w:color w:val="000000"/>
          <w:sz w:val="28"/>
          <w:szCs w:val="28"/>
        </w:rPr>
        <w:fldChar w:fldCharType="end"/>
      </w:r>
      <w:r w:rsidRPr="000141C9">
        <w:rPr>
          <w:color w:val="000000"/>
          <w:sz w:val="28"/>
          <w:szCs w:val="28"/>
        </w:rPr>
        <w:t xml:space="preserve">- планируемое к найму количество i-ых транспортных средств. </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42" type="#_x0000_t75" style="width:34.5pt;height:18.75pt">
            <v:imagedata r:id="rId115"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43" type="#_x0000_t75" style="width:34.5pt;height:18.75pt">
            <v:imagedata r:id="rId115" o:title="" chromakey="white"/>
          </v:shape>
        </w:pict>
      </w:r>
      <w:r w:rsidRPr="006B5E4A">
        <w:rPr>
          <w:color w:val="000000"/>
          <w:sz w:val="28"/>
          <w:szCs w:val="28"/>
        </w:rPr>
        <w:fldChar w:fldCharType="end"/>
      </w:r>
      <w:r w:rsidRPr="000141C9">
        <w:rPr>
          <w:color w:val="000000"/>
          <w:sz w:val="28"/>
          <w:szCs w:val="28"/>
        </w:rPr>
        <w:t>- цена найма i-гo транспортного средств в месяц;</w:t>
      </w:r>
    </w:p>
    <w:p w:rsidR="00CA6C63" w:rsidRPr="000141C9" w:rsidRDefault="00CA6C63" w:rsidP="008E3055">
      <w:pPr>
        <w:ind w:firstLine="567"/>
        <w:jc w:val="both"/>
        <w:rPr>
          <w:color w:val="000000"/>
          <w:sz w:val="28"/>
          <w:szCs w:val="28"/>
        </w:rPr>
      </w:pPr>
      <w:r w:rsidRPr="00E429A1">
        <w:rPr>
          <w:position w:val="-6"/>
        </w:rPr>
        <w:pict>
          <v:shape id="_x0000_i1244" type="#_x0000_t75" style="width:9.75pt;height:16.5pt">
            <v:imagedata r:id="rId91" o:title="" chromakey="white"/>
          </v:shape>
        </w:pict>
      </w:r>
      <w:r w:rsidRPr="000141C9">
        <w:rPr>
          <w:color w:val="000000"/>
          <w:sz w:val="28"/>
          <w:szCs w:val="28"/>
        </w:rPr>
        <w:t xml:space="preserve"> - планируемое количество месяцев найма транспортного средства;</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45" type="#_x0000_t75" style="width:37.5pt;height:79.5pt">
            <v:imagedata r:id="rId116"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46" type="#_x0000_t75" style="width:37.5pt;height:79.5pt">
            <v:imagedata r:id="rId116" o:title="" chromakey="white"/>
          </v:shape>
        </w:pict>
      </w:r>
      <w:r w:rsidRPr="006B5E4A">
        <w:rPr>
          <w:color w:val="000000"/>
          <w:sz w:val="28"/>
          <w:szCs w:val="28"/>
        </w:rPr>
        <w:fldChar w:fldCharType="end"/>
      </w:r>
      <w:r w:rsidRPr="000141C9">
        <w:rPr>
          <w:color w:val="000000"/>
          <w:sz w:val="28"/>
          <w:szCs w:val="28"/>
        </w:rPr>
        <w:t xml:space="preserve"> - затраты на оплату разовых услуг пассажирских перевозок при проведении совещания</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47" type="#_x0000_t75" style="width:18pt;height:20.25pt">
            <v:imagedata r:id="rId117"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48" type="#_x0000_t75" style="width:18pt;height:20.25pt">
            <v:imagedata r:id="rId117" o:title="" chromakey="white"/>
          </v:shape>
        </w:pict>
      </w:r>
      <w:r w:rsidRPr="006B5E4A">
        <w:rPr>
          <w:color w:val="000000"/>
          <w:sz w:val="28"/>
          <w:szCs w:val="28"/>
        </w:rPr>
        <w:fldChar w:fldCharType="end"/>
      </w:r>
      <w:r w:rsidRPr="000141C9">
        <w:rPr>
          <w:color w:val="000000"/>
          <w:sz w:val="28"/>
          <w:szCs w:val="28"/>
        </w:rPr>
        <w:t xml:space="preserve"> - планируемое количество к приобретению разовых услуг пассажирских перевозок;</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49" type="#_x0000_t75" style="width:18pt;height:20.25pt">
            <v:imagedata r:id="rId118"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50" type="#_x0000_t75" style="width:18pt;height:20.25pt">
            <v:imagedata r:id="rId118" o:title="" chromakey="white"/>
          </v:shape>
        </w:pict>
      </w:r>
      <w:r w:rsidRPr="006B5E4A">
        <w:rPr>
          <w:color w:val="000000"/>
          <w:sz w:val="28"/>
          <w:szCs w:val="28"/>
        </w:rPr>
        <w:fldChar w:fldCharType="end"/>
      </w:r>
      <w:r w:rsidRPr="000141C9">
        <w:rPr>
          <w:color w:val="000000"/>
          <w:sz w:val="28"/>
          <w:szCs w:val="28"/>
        </w:rPr>
        <w:t xml:space="preserve"> - среднее количество часов аренды транспортного средства;</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51" type="#_x0000_t75" style="width:28.5pt;height:54.75pt">
            <v:imagedata r:id="rId119"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52" type="#_x0000_t75" style="width:28.5pt;height:54.75pt">
            <v:imagedata r:id="rId119" o:title="" chromakey="white"/>
          </v:shape>
        </w:pict>
      </w:r>
      <w:r w:rsidRPr="006B5E4A">
        <w:rPr>
          <w:color w:val="000000"/>
          <w:sz w:val="28"/>
          <w:szCs w:val="28"/>
        </w:rPr>
        <w:fldChar w:fldCharType="end"/>
      </w:r>
      <w:r w:rsidRPr="000141C9">
        <w:rPr>
          <w:color w:val="000000"/>
          <w:sz w:val="28"/>
          <w:szCs w:val="28"/>
        </w:rPr>
        <w:t xml:space="preserve"> - цена 1 часа аренды транспортного средства.</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53" type="#_x0000_t75" style="width:45pt;height:79.5pt">
            <v:imagedata r:id="rId120"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54" type="#_x0000_t75" style="width:45pt;height:79.5pt">
            <v:imagedata r:id="rId120" o:title="" chromakey="white"/>
          </v:shape>
        </w:pict>
      </w:r>
      <w:r w:rsidRPr="006B5E4A">
        <w:rPr>
          <w:color w:val="000000"/>
          <w:sz w:val="28"/>
          <w:szCs w:val="28"/>
        </w:rPr>
        <w:fldChar w:fldCharType="end"/>
      </w:r>
      <w:r w:rsidRPr="000141C9">
        <w:rPr>
          <w:color w:val="000000"/>
          <w:sz w:val="28"/>
          <w:szCs w:val="28"/>
        </w:rPr>
        <w:t xml:space="preserve"> - затраты на оплату проезда работника к месту нахождения учебного заведения и обратно;</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55" type="#_x0000_t75" style="width:28.5pt;height:18.75pt">
            <v:imagedata r:id="rId121"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56" type="#_x0000_t75" style="width:28.5pt;height:18.75pt">
            <v:imagedata r:id="rId121" o:title="" chromakey="white"/>
          </v:shape>
        </w:pict>
      </w:r>
      <w:r w:rsidRPr="006B5E4A">
        <w:rPr>
          <w:color w:val="000000"/>
          <w:sz w:val="28"/>
          <w:szCs w:val="28"/>
        </w:rPr>
        <w:fldChar w:fldCharType="end"/>
      </w:r>
      <w:r w:rsidRPr="000141C9">
        <w:rPr>
          <w:color w:val="000000"/>
          <w:sz w:val="28"/>
          <w:szCs w:val="28"/>
        </w:rPr>
        <w:t xml:space="preserve"> - количество работников, имеющих право на компенсацию расходов;</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57" type="#_x0000_t75" style="width:44.25pt;height:79.5pt">
            <v:imagedata r:id="rId122"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58" type="#_x0000_t75" style="width:44.25pt;height:79.5pt">
            <v:imagedata r:id="rId122" o:title="" chromakey="white"/>
          </v:shape>
        </w:pict>
      </w:r>
      <w:r w:rsidRPr="006B5E4A">
        <w:rPr>
          <w:color w:val="000000"/>
          <w:sz w:val="28"/>
          <w:szCs w:val="28"/>
        </w:rPr>
        <w:fldChar w:fldCharType="end"/>
      </w:r>
      <w:r w:rsidRPr="000141C9">
        <w:rPr>
          <w:color w:val="000000"/>
          <w:sz w:val="28"/>
          <w:szCs w:val="28"/>
        </w:rPr>
        <w:t xml:space="preserve"> - цена проезда к месту нахождения учебного заведения.</w:t>
      </w:r>
    </w:p>
    <w:p w:rsidR="00CA6C63" w:rsidRPr="000141C9" w:rsidRDefault="00CA6C63" w:rsidP="008E3055">
      <w:pPr>
        <w:ind w:firstLine="567"/>
        <w:jc w:val="both"/>
        <w:rPr>
          <w:color w:val="000000"/>
          <w:sz w:val="28"/>
          <w:szCs w:val="28"/>
          <w:u w:val="single"/>
        </w:rPr>
      </w:pPr>
    </w:p>
    <w:p w:rsidR="00CA6C63" w:rsidRPr="000141C9" w:rsidRDefault="00CA6C63" w:rsidP="008E3055">
      <w:pPr>
        <w:ind w:firstLine="567"/>
        <w:jc w:val="both"/>
        <w:rPr>
          <w:color w:val="000000"/>
          <w:sz w:val="28"/>
          <w:szCs w:val="28"/>
        </w:rPr>
      </w:pPr>
      <w:r>
        <w:rPr>
          <w:color w:val="000000"/>
          <w:sz w:val="28"/>
          <w:szCs w:val="28"/>
          <w:u w:val="single"/>
        </w:rPr>
        <w:t>13</w:t>
      </w:r>
      <w:r w:rsidRPr="000141C9">
        <w:rPr>
          <w:color w:val="000000"/>
          <w:sz w:val="28"/>
          <w:szCs w:val="28"/>
          <w:u w:val="single"/>
        </w:rPr>
        <w:t>. Нормативные затраты на оплату труда и начисления на выплаты по оплате труда работников, которые не принимают непосредственного участия в оказании государственной (муниципальной) услуги</w:t>
      </w:r>
      <w:r w:rsidRPr="000141C9">
        <w:rPr>
          <w:color w:val="000000"/>
          <w:sz w:val="28"/>
          <w:szCs w:val="28"/>
        </w:rPr>
        <w:t xml:space="preserve"> (административно-управленческого, административно-хозяйственного, вспомогательного и иного персонала), для i-ой услуги рассчитываются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стоимость единицы времени использования (аренды) имущественного комплекса учреждения на оказание </w:t>
      </w:r>
      <w:r w:rsidRPr="000141C9">
        <w:rPr>
          <w:color w:val="000000"/>
          <w:sz w:val="28"/>
          <w:szCs w:val="28"/>
          <w:lang w:val="en-US"/>
        </w:rPr>
        <w:t>i</w:t>
      </w:r>
      <w:r w:rsidRPr="000141C9">
        <w:rPr>
          <w:color w:val="000000"/>
          <w:sz w:val="28"/>
          <w:szCs w:val="28"/>
        </w:rPr>
        <w:t>-ой услуги в части затрат на оплату труда и начисления на выплаты по оплате труда работников, которые не принимают непосредственного участия в оказании услуги;</w:t>
      </w:r>
    </w:p>
    <w:p w:rsidR="00CA6C63" w:rsidRPr="000141C9" w:rsidRDefault="00CA6C63" w:rsidP="008E3055">
      <w:pPr>
        <w:ind w:firstLine="567"/>
        <w:jc w:val="both"/>
        <w:rPr>
          <w:color w:val="000000"/>
          <w:sz w:val="28"/>
          <w:szCs w:val="28"/>
        </w:rPr>
      </w:pPr>
      <w:r w:rsidRPr="006B5E4A">
        <w:rPr>
          <w:color w:val="000000"/>
          <w:sz w:val="28"/>
          <w:szCs w:val="28"/>
        </w:rPr>
        <w:fldChar w:fldCharType="begin"/>
      </w:r>
      <w:r w:rsidRPr="006B5E4A">
        <w:rPr>
          <w:color w:val="000000"/>
          <w:sz w:val="28"/>
          <w:szCs w:val="28"/>
        </w:rPr>
        <w:instrText xml:space="preserve"> QUOTE </w:instrText>
      </w:r>
      <w:r w:rsidRPr="006B5E4A">
        <w:pict>
          <v:shape id="_x0000_i1259" type="#_x0000_t75" style="width:29.25pt;height:17.25pt">
            <v:imagedata r:id="rId123" o:title="" chromakey="white"/>
          </v:shape>
        </w:pict>
      </w:r>
      <w:r w:rsidRPr="006B5E4A">
        <w:rPr>
          <w:color w:val="000000"/>
          <w:sz w:val="28"/>
          <w:szCs w:val="28"/>
        </w:rPr>
        <w:instrText xml:space="preserve"> </w:instrText>
      </w:r>
      <w:r w:rsidRPr="006B5E4A">
        <w:rPr>
          <w:color w:val="000000"/>
          <w:sz w:val="28"/>
          <w:szCs w:val="28"/>
        </w:rPr>
        <w:fldChar w:fldCharType="separate"/>
      </w:r>
      <w:r w:rsidRPr="006B5E4A">
        <w:pict>
          <v:shape id="_x0000_i1260" type="#_x0000_t75" style="width:29.25pt;height:17.25pt">
            <v:imagedata r:id="rId123" o:title="" chromakey="white"/>
          </v:shape>
        </w:pict>
      </w:r>
      <w:r w:rsidRPr="006B5E4A">
        <w:rPr>
          <w:color w:val="000000"/>
          <w:sz w:val="28"/>
          <w:szCs w:val="28"/>
        </w:rPr>
        <w:fldChar w:fldCharType="end"/>
      </w:r>
      <w:r w:rsidRPr="000141C9">
        <w:rPr>
          <w:color w:val="000000"/>
          <w:sz w:val="28"/>
          <w:szCs w:val="28"/>
        </w:rPr>
        <w:t xml:space="preserve">– годовой фонд оплаты труда </w:t>
      </w:r>
      <w:r w:rsidRPr="000141C9">
        <w:rPr>
          <w:color w:val="000000"/>
          <w:sz w:val="28"/>
          <w:szCs w:val="28"/>
          <w:lang w:val="en-US"/>
        </w:rPr>
        <w:t>u</w:t>
      </w:r>
      <w:r w:rsidRPr="000141C9">
        <w:rPr>
          <w:color w:val="000000"/>
          <w:sz w:val="28"/>
          <w:szCs w:val="28"/>
        </w:rPr>
        <w:t>-ой штатной единицы работников, которые не принимают непосредственного участия в оказании государственной услуги (административно-управленческого, административно-хозяйственного, вспомогательного и иного персонала), для i-ой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общее полезное время использования имущественного комплекса в год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норма времени использования имущественного комплекса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Pr>
          <w:color w:val="000000"/>
          <w:sz w:val="28"/>
          <w:szCs w:val="28"/>
        </w:rPr>
        <w:t>14</w:t>
      </w:r>
      <w:r w:rsidRPr="000141C9">
        <w:rPr>
          <w:color w:val="000000"/>
          <w:sz w:val="28"/>
          <w:szCs w:val="28"/>
        </w:rPr>
        <w:t>. Нормативные затраты на приобретение прочих услуг для i-ой услуги рассчитываются по формуле: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center"/>
        <w:rPr>
          <w:color w:val="000000"/>
          <w:sz w:val="28"/>
          <w:szCs w:val="28"/>
        </w:rPr>
      </w:pPr>
      <w:r w:rsidRPr="000141C9">
        <w:rPr>
          <w:color w:val="000000"/>
          <w:sz w:val="28"/>
          <w:szCs w:val="28"/>
        </w:rPr>
        <w:t>, где:</w:t>
      </w:r>
    </w:p>
    <w:p w:rsidR="00CA6C63" w:rsidRPr="000141C9" w:rsidRDefault="00CA6C63" w:rsidP="008E3055">
      <w:pPr>
        <w:ind w:firstLine="567"/>
        <w:jc w:val="both"/>
        <w:rPr>
          <w:color w:val="000000"/>
          <w:sz w:val="28"/>
          <w:szCs w:val="28"/>
        </w:rPr>
      </w:pPr>
    </w:p>
    <w:p w:rsidR="00CA6C63" w:rsidRPr="000141C9" w:rsidRDefault="00CA6C63" w:rsidP="008E3055">
      <w:pPr>
        <w:ind w:firstLine="567"/>
        <w:jc w:val="both"/>
        <w:rPr>
          <w:color w:val="000000"/>
          <w:sz w:val="28"/>
          <w:szCs w:val="28"/>
        </w:rPr>
      </w:pPr>
      <w:r w:rsidRPr="000141C9">
        <w:rPr>
          <w:color w:val="000000"/>
          <w:sz w:val="28"/>
          <w:szCs w:val="28"/>
        </w:rPr>
        <w:t xml:space="preserve">- стоимость единицы времени использования (аренды) имущественного комплекса учреждения на оказание </w:t>
      </w:r>
      <w:r w:rsidRPr="000141C9">
        <w:rPr>
          <w:color w:val="000000"/>
          <w:sz w:val="28"/>
          <w:szCs w:val="28"/>
          <w:lang w:val="en-US"/>
        </w:rPr>
        <w:t>i</w:t>
      </w:r>
      <w:r w:rsidRPr="000141C9">
        <w:rPr>
          <w:color w:val="000000"/>
          <w:sz w:val="28"/>
          <w:szCs w:val="28"/>
        </w:rPr>
        <w:t>-ой услуги в части прочих нормативных затрат;</w:t>
      </w:r>
    </w:p>
    <w:p w:rsidR="00CA6C63" w:rsidRPr="000141C9" w:rsidRDefault="00CA6C63" w:rsidP="008E3055">
      <w:pPr>
        <w:ind w:firstLine="567"/>
        <w:jc w:val="both"/>
        <w:rPr>
          <w:color w:val="000000"/>
          <w:sz w:val="28"/>
          <w:szCs w:val="28"/>
        </w:rPr>
      </w:pPr>
      <w:r w:rsidRPr="000141C9">
        <w:rPr>
          <w:color w:val="000000"/>
          <w:sz w:val="28"/>
          <w:szCs w:val="28"/>
        </w:rPr>
        <w:t xml:space="preserve">– затраты на </w:t>
      </w:r>
      <w:r w:rsidRPr="000141C9">
        <w:rPr>
          <w:color w:val="000000"/>
          <w:sz w:val="28"/>
          <w:szCs w:val="28"/>
          <w:lang w:val="en-US"/>
        </w:rPr>
        <w:t>v</w:t>
      </w:r>
      <w:r w:rsidRPr="000141C9">
        <w:rPr>
          <w:color w:val="000000"/>
          <w:sz w:val="28"/>
          <w:szCs w:val="28"/>
        </w:rPr>
        <w:t xml:space="preserve">-ый вид прочих нормативных затрат, связанного с оказанием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общее полезное время использования имущественного комплекса в год на оказание </w:t>
      </w:r>
      <w:r w:rsidRPr="000141C9">
        <w:rPr>
          <w:color w:val="000000"/>
          <w:sz w:val="28"/>
          <w:szCs w:val="28"/>
          <w:lang w:val="en-US"/>
        </w:rPr>
        <w:t>i</w:t>
      </w:r>
      <w:r w:rsidRPr="000141C9">
        <w:rPr>
          <w:color w:val="000000"/>
          <w:sz w:val="28"/>
          <w:szCs w:val="28"/>
        </w:rPr>
        <w:t>-ой услуги;</w:t>
      </w:r>
    </w:p>
    <w:p w:rsidR="00CA6C63" w:rsidRPr="000141C9" w:rsidRDefault="00CA6C63" w:rsidP="008E3055">
      <w:pPr>
        <w:ind w:firstLine="567"/>
        <w:jc w:val="both"/>
        <w:rPr>
          <w:color w:val="000000"/>
          <w:sz w:val="28"/>
          <w:szCs w:val="28"/>
        </w:rPr>
      </w:pPr>
      <w:r w:rsidRPr="000141C9">
        <w:rPr>
          <w:color w:val="000000"/>
          <w:sz w:val="28"/>
          <w:szCs w:val="28"/>
        </w:rPr>
        <w:t xml:space="preserve">  – норма времени использования имущественного комплекса на оказание </w:t>
      </w:r>
      <w:r w:rsidRPr="000141C9">
        <w:rPr>
          <w:color w:val="000000"/>
          <w:sz w:val="28"/>
          <w:szCs w:val="28"/>
          <w:lang w:val="en-US"/>
        </w:rPr>
        <w:t>i</w:t>
      </w:r>
      <w:r w:rsidRPr="000141C9">
        <w:rPr>
          <w:color w:val="000000"/>
          <w:sz w:val="28"/>
          <w:szCs w:val="28"/>
        </w:rPr>
        <w:t>-ой услуги.</w:t>
      </w:r>
    </w:p>
    <w:p w:rsidR="00CA6C63" w:rsidRPr="001344D0" w:rsidRDefault="00CA6C63" w:rsidP="001344D0">
      <w:pPr>
        <w:pStyle w:val="BodyTextIndent2"/>
        <w:ind w:firstLine="0"/>
      </w:pPr>
    </w:p>
    <w:sectPr w:rsidR="00CA6C63" w:rsidRPr="001344D0" w:rsidSect="00407B0A">
      <w:headerReference w:type="default" r:id="rId124"/>
      <w:footerReference w:type="default" r:id="rId12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63" w:rsidRDefault="00CA6C63">
      <w:r>
        <w:separator/>
      </w:r>
    </w:p>
  </w:endnote>
  <w:endnote w:type="continuationSeparator" w:id="0">
    <w:p w:rsidR="00CA6C63" w:rsidRDefault="00CA6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63" w:rsidRDefault="00CA6C63">
    <w:pPr>
      <w:pStyle w:val="Footer"/>
      <w:jc w:val="center"/>
    </w:pPr>
  </w:p>
  <w:p w:rsidR="00CA6C63" w:rsidRDefault="00CA6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63" w:rsidRDefault="00CA6C63">
      <w:r>
        <w:separator/>
      </w:r>
    </w:p>
  </w:footnote>
  <w:footnote w:type="continuationSeparator" w:id="0">
    <w:p w:rsidR="00CA6C63" w:rsidRDefault="00CA6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63" w:rsidRDefault="00CA6C63">
    <w:pPr>
      <w:pStyle w:val="Header"/>
      <w:jc w:val="center"/>
    </w:pPr>
    <w:fldSimple w:instr=" PAGE   \* MERGEFORMAT ">
      <w:r>
        <w:rPr>
          <w:noProof/>
        </w:rPr>
        <w:t>21</w:t>
      </w:r>
    </w:fldSimple>
  </w:p>
  <w:p w:rsidR="00CA6C63" w:rsidRDefault="00CA6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0A55B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2B725B3"/>
    <w:multiLevelType w:val="hybridMultilevel"/>
    <w:tmpl w:val="77EE4F8C"/>
    <w:lvl w:ilvl="0" w:tplc="600C27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B94694D"/>
    <w:multiLevelType w:val="hybridMultilevel"/>
    <w:tmpl w:val="C72EB226"/>
    <w:lvl w:ilvl="0" w:tplc="6ABC47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27F1EA2"/>
    <w:multiLevelType w:val="hybridMultilevel"/>
    <w:tmpl w:val="C804D394"/>
    <w:lvl w:ilvl="0" w:tplc="0D5259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93A"/>
    <w:rsid w:val="000139D1"/>
    <w:rsid w:val="000141C9"/>
    <w:rsid w:val="0002524F"/>
    <w:rsid w:val="00046674"/>
    <w:rsid w:val="00057896"/>
    <w:rsid w:val="00071AC4"/>
    <w:rsid w:val="00084796"/>
    <w:rsid w:val="000A4D9A"/>
    <w:rsid w:val="000B4BE3"/>
    <w:rsid w:val="000D25EB"/>
    <w:rsid w:val="00126A64"/>
    <w:rsid w:val="0013221B"/>
    <w:rsid w:val="001344D0"/>
    <w:rsid w:val="00137AED"/>
    <w:rsid w:val="00143582"/>
    <w:rsid w:val="00145BAB"/>
    <w:rsid w:val="0017486D"/>
    <w:rsid w:val="001811BD"/>
    <w:rsid w:val="00182D5D"/>
    <w:rsid w:val="001A217B"/>
    <w:rsid w:val="001A5775"/>
    <w:rsid w:val="001A7852"/>
    <w:rsid w:val="001B053F"/>
    <w:rsid w:val="001B5EDA"/>
    <w:rsid w:val="001E70D4"/>
    <w:rsid w:val="001F5812"/>
    <w:rsid w:val="0022143F"/>
    <w:rsid w:val="00225232"/>
    <w:rsid w:val="00235A42"/>
    <w:rsid w:val="00270E6A"/>
    <w:rsid w:val="002719E7"/>
    <w:rsid w:val="00272730"/>
    <w:rsid w:val="00272CAC"/>
    <w:rsid w:val="002C10B6"/>
    <w:rsid w:val="002F4189"/>
    <w:rsid w:val="00317A89"/>
    <w:rsid w:val="00390841"/>
    <w:rsid w:val="003A162A"/>
    <w:rsid w:val="003A6CB6"/>
    <w:rsid w:val="003D4CD8"/>
    <w:rsid w:val="003F4C02"/>
    <w:rsid w:val="004071A8"/>
    <w:rsid w:val="00407B0A"/>
    <w:rsid w:val="00427774"/>
    <w:rsid w:val="00436C5B"/>
    <w:rsid w:val="00441600"/>
    <w:rsid w:val="00457B66"/>
    <w:rsid w:val="00473BF3"/>
    <w:rsid w:val="004814A5"/>
    <w:rsid w:val="004C2BDA"/>
    <w:rsid w:val="004D15B5"/>
    <w:rsid w:val="004E0769"/>
    <w:rsid w:val="004E1210"/>
    <w:rsid w:val="004F057C"/>
    <w:rsid w:val="004F4A2A"/>
    <w:rsid w:val="004F6E81"/>
    <w:rsid w:val="00531FF6"/>
    <w:rsid w:val="00533BB9"/>
    <w:rsid w:val="005625F0"/>
    <w:rsid w:val="005B140D"/>
    <w:rsid w:val="005C2443"/>
    <w:rsid w:val="005D689E"/>
    <w:rsid w:val="005F37DE"/>
    <w:rsid w:val="005F5756"/>
    <w:rsid w:val="006032A2"/>
    <w:rsid w:val="00605A04"/>
    <w:rsid w:val="006101E9"/>
    <w:rsid w:val="00642BE9"/>
    <w:rsid w:val="00690932"/>
    <w:rsid w:val="006909C4"/>
    <w:rsid w:val="006A2779"/>
    <w:rsid w:val="006B2D81"/>
    <w:rsid w:val="006B5E4A"/>
    <w:rsid w:val="006D77D8"/>
    <w:rsid w:val="006F5549"/>
    <w:rsid w:val="006F7A14"/>
    <w:rsid w:val="007003EC"/>
    <w:rsid w:val="00727C6A"/>
    <w:rsid w:val="00736B86"/>
    <w:rsid w:val="007636B0"/>
    <w:rsid w:val="00787910"/>
    <w:rsid w:val="007F3973"/>
    <w:rsid w:val="0082493A"/>
    <w:rsid w:val="00853B8E"/>
    <w:rsid w:val="008631FE"/>
    <w:rsid w:val="008C1DAC"/>
    <w:rsid w:val="008E139F"/>
    <w:rsid w:val="008E3055"/>
    <w:rsid w:val="00906847"/>
    <w:rsid w:val="00910A78"/>
    <w:rsid w:val="009133B0"/>
    <w:rsid w:val="00917983"/>
    <w:rsid w:val="0092686F"/>
    <w:rsid w:val="00937DC6"/>
    <w:rsid w:val="009563D5"/>
    <w:rsid w:val="00971BEB"/>
    <w:rsid w:val="00981A3F"/>
    <w:rsid w:val="00982CCA"/>
    <w:rsid w:val="0098567C"/>
    <w:rsid w:val="009A1F44"/>
    <w:rsid w:val="009A25DE"/>
    <w:rsid w:val="009B7014"/>
    <w:rsid w:val="009C1C93"/>
    <w:rsid w:val="009D30A2"/>
    <w:rsid w:val="009D469C"/>
    <w:rsid w:val="009D7ED3"/>
    <w:rsid w:val="009E09D1"/>
    <w:rsid w:val="00A31639"/>
    <w:rsid w:val="00A421C5"/>
    <w:rsid w:val="00A4311C"/>
    <w:rsid w:val="00A52BE8"/>
    <w:rsid w:val="00A55E41"/>
    <w:rsid w:val="00A64C37"/>
    <w:rsid w:val="00A7736D"/>
    <w:rsid w:val="00A87ADF"/>
    <w:rsid w:val="00A96326"/>
    <w:rsid w:val="00A96B69"/>
    <w:rsid w:val="00AA30C9"/>
    <w:rsid w:val="00AD1799"/>
    <w:rsid w:val="00AE5141"/>
    <w:rsid w:val="00AE659F"/>
    <w:rsid w:val="00B2561E"/>
    <w:rsid w:val="00B440D3"/>
    <w:rsid w:val="00B54284"/>
    <w:rsid w:val="00B56D32"/>
    <w:rsid w:val="00B75570"/>
    <w:rsid w:val="00BB3CEF"/>
    <w:rsid w:val="00BC32B9"/>
    <w:rsid w:val="00BE4B51"/>
    <w:rsid w:val="00BF7AC9"/>
    <w:rsid w:val="00C024BB"/>
    <w:rsid w:val="00C14E3C"/>
    <w:rsid w:val="00C1732E"/>
    <w:rsid w:val="00C177DA"/>
    <w:rsid w:val="00C31A11"/>
    <w:rsid w:val="00C572CF"/>
    <w:rsid w:val="00C750B6"/>
    <w:rsid w:val="00C8652E"/>
    <w:rsid w:val="00C867E3"/>
    <w:rsid w:val="00CA6C63"/>
    <w:rsid w:val="00CC612B"/>
    <w:rsid w:val="00CC6708"/>
    <w:rsid w:val="00D06946"/>
    <w:rsid w:val="00D171F3"/>
    <w:rsid w:val="00D82F0D"/>
    <w:rsid w:val="00DF2F8B"/>
    <w:rsid w:val="00E429A1"/>
    <w:rsid w:val="00E42DB7"/>
    <w:rsid w:val="00E56CD7"/>
    <w:rsid w:val="00EA7134"/>
    <w:rsid w:val="00EC10A3"/>
    <w:rsid w:val="00EC50FE"/>
    <w:rsid w:val="00ED3EE1"/>
    <w:rsid w:val="00EF654E"/>
    <w:rsid w:val="00F13A65"/>
    <w:rsid w:val="00F13C78"/>
    <w:rsid w:val="00F13D98"/>
    <w:rsid w:val="00F43F86"/>
    <w:rsid w:val="00F71C45"/>
    <w:rsid w:val="00F73720"/>
    <w:rsid w:val="00FB12A9"/>
    <w:rsid w:val="00FE64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14"/>
    <w:rPr>
      <w:sz w:val="24"/>
      <w:szCs w:val="24"/>
    </w:rPr>
  </w:style>
  <w:style w:type="paragraph" w:styleId="Heading1">
    <w:name w:val="heading 1"/>
    <w:basedOn w:val="Normal"/>
    <w:next w:val="Normal"/>
    <w:link w:val="Heading1Char"/>
    <w:uiPriority w:val="99"/>
    <w:qFormat/>
    <w:rsid w:val="009B7014"/>
    <w:pPr>
      <w:keepNext/>
      <w:jc w:val="center"/>
      <w:outlineLvl w:val="0"/>
    </w:pPr>
    <w:rPr>
      <w:rFonts w:ascii="Times New Roman CYR" w:hAnsi="Times New Roman CYR" w:cs="Times New Roman CYR"/>
      <w:b/>
      <w:bCs/>
    </w:rPr>
  </w:style>
  <w:style w:type="paragraph" w:styleId="Heading2">
    <w:name w:val="heading 2"/>
    <w:basedOn w:val="Normal"/>
    <w:next w:val="Normal"/>
    <w:link w:val="Heading2Char"/>
    <w:uiPriority w:val="99"/>
    <w:qFormat/>
    <w:rsid w:val="009B7014"/>
    <w:pPr>
      <w:keepNext/>
      <w:outlineLvl w:val="1"/>
    </w:pPr>
    <w:rPr>
      <w:sz w:val="28"/>
      <w:szCs w:val="28"/>
    </w:rPr>
  </w:style>
  <w:style w:type="paragraph" w:styleId="Heading7">
    <w:name w:val="heading 7"/>
    <w:basedOn w:val="Normal"/>
    <w:next w:val="Normal"/>
    <w:link w:val="Heading7Char"/>
    <w:uiPriority w:val="99"/>
    <w:qFormat/>
    <w:rsid w:val="009B7014"/>
    <w:pPr>
      <w:keepNext/>
      <w:jc w:val="center"/>
      <w:outlineLvl w:val="6"/>
    </w:pPr>
    <w:rPr>
      <w:sz w:val="28"/>
      <w:szCs w:val="28"/>
      <w:u w:val="single"/>
    </w:rPr>
  </w:style>
  <w:style w:type="paragraph" w:styleId="Heading8">
    <w:name w:val="heading 8"/>
    <w:basedOn w:val="Normal"/>
    <w:next w:val="Normal"/>
    <w:link w:val="Heading8Char"/>
    <w:uiPriority w:val="99"/>
    <w:qFormat/>
    <w:rsid w:val="009B7014"/>
    <w:pPr>
      <w:keepNext/>
      <w:jc w:val="right"/>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1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B418C"/>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uiPriority w:val="9"/>
    <w:semiHidden/>
    <w:rsid w:val="00DB418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B418C"/>
    <w:rPr>
      <w:rFonts w:asciiTheme="minorHAnsi" w:eastAsiaTheme="minorEastAsia" w:hAnsiTheme="minorHAnsi" w:cstheme="minorBidi"/>
      <w:i/>
      <w:iCs/>
      <w:sz w:val="24"/>
      <w:szCs w:val="24"/>
    </w:rPr>
  </w:style>
  <w:style w:type="paragraph" w:customStyle="1" w:styleId="1">
    <w:name w:val="заголовок 1"/>
    <w:basedOn w:val="Normal"/>
    <w:next w:val="Normal"/>
    <w:uiPriority w:val="99"/>
    <w:rsid w:val="009B7014"/>
    <w:pPr>
      <w:keepNext/>
      <w:autoSpaceDE w:val="0"/>
      <w:autoSpaceDN w:val="0"/>
      <w:spacing w:line="240" w:lineRule="atLeast"/>
      <w:jc w:val="center"/>
    </w:pPr>
    <w:rPr>
      <w:spacing w:val="20"/>
      <w:sz w:val="36"/>
      <w:szCs w:val="36"/>
    </w:rPr>
  </w:style>
  <w:style w:type="paragraph" w:customStyle="1" w:styleId="a">
    <w:name w:val="Письмо"/>
    <w:basedOn w:val="Normal"/>
    <w:uiPriority w:val="99"/>
    <w:rsid w:val="009B7014"/>
    <w:pPr>
      <w:autoSpaceDE w:val="0"/>
      <w:autoSpaceDN w:val="0"/>
      <w:spacing w:line="320" w:lineRule="exact"/>
      <w:ind w:firstLine="720"/>
      <w:jc w:val="both"/>
    </w:pPr>
    <w:rPr>
      <w:sz w:val="28"/>
      <w:szCs w:val="28"/>
    </w:rPr>
  </w:style>
  <w:style w:type="paragraph" w:customStyle="1" w:styleId="10">
    <w:name w:val="Обычный1"/>
    <w:next w:val="a"/>
    <w:uiPriority w:val="99"/>
    <w:rsid w:val="009B7014"/>
    <w:pPr>
      <w:spacing w:line="320" w:lineRule="exact"/>
      <w:jc w:val="both"/>
    </w:pPr>
    <w:rPr>
      <w:sz w:val="28"/>
      <w:szCs w:val="28"/>
    </w:rPr>
  </w:style>
  <w:style w:type="paragraph" w:styleId="BlockText">
    <w:name w:val="Block Text"/>
    <w:basedOn w:val="Normal"/>
    <w:uiPriority w:val="99"/>
    <w:rsid w:val="009B7014"/>
    <w:pPr>
      <w:ind w:left="720" w:right="425"/>
      <w:jc w:val="center"/>
    </w:pPr>
    <w:rPr>
      <w:rFonts w:ascii="Times New Roman CYR" w:hAnsi="Times New Roman CYR" w:cs="Times New Roman CYR"/>
      <w:b/>
      <w:bCs/>
      <w:sz w:val="28"/>
      <w:szCs w:val="28"/>
    </w:rPr>
  </w:style>
  <w:style w:type="paragraph" w:styleId="BodyTextIndent">
    <w:name w:val="Body Text Indent"/>
    <w:basedOn w:val="Normal"/>
    <w:link w:val="BodyTextIndentChar"/>
    <w:uiPriority w:val="99"/>
    <w:rsid w:val="009B7014"/>
    <w:pPr>
      <w:spacing w:after="120" w:line="312" w:lineRule="auto"/>
      <w:ind w:firstLine="720"/>
      <w:jc w:val="both"/>
    </w:pPr>
    <w:rPr>
      <w:sz w:val="28"/>
      <w:szCs w:val="28"/>
    </w:rPr>
  </w:style>
  <w:style w:type="character" w:customStyle="1" w:styleId="BodyTextIndentChar">
    <w:name w:val="Body Text Indent Char"/>
    <w:basedOn w:val="DefaultParagraphFont"/>
    <w:link w:val="BodyTextIndent"/>
    <w:uiPriority w:val="99"/>
    <w:semiHidden/>
    <w:rsid w:val="00DB418C"/>
    <w:rPr>
      <w:sz w:val="24"/>
      <w:szCs w:val="24"/>
    </w:rPr>
  </w:style>
  <w:style w:type="paragraph" w:styleId="BodyTextIndent2">
    <w:name w:val="Body Text Indent 2"/>
    <w:basedOn w:val="Normal"/>
    <w:link w:val="BodyTextIndent2Char"/>
    <w:uiPriority w:val="99"/>
    <w:rsid w:val="009B7014"/>
    <w:pPr>
      <w:spacing w:line="360" w:lineRule="auto"/>
      <w:ind w:firstLine="720"/>
      <w:jc w:val="both"/>
    </w:pPr>
    <w:rPr>
      <w:sz w:val="28"/>
      <w:szCs w:val="28"/>
    </w:rPr>
  </w:style>
  <w:style w:type="character" w:customStyle="1" w:styleId="BodyTextIndent2Char">
    <w:name w:val="Body Text Indent 2 Char"/>
    <w:basedOn w:val="DefaultParagraphFont"/>
    <w:link w:val="BodyTextIndent2"/>
    <w:uiPriority w:val="99"/>
    <w:semiHidden/>
    <w:rsid w:val="00DB418C"/>
    <w:rPr>
      <w:sz w:val="24"/>
      <w:szCs w:val="24"/>
    </w:rPr>
  </w:style>
  <w:style w:type="paragraph" w:styleId="Header">
    <w:name w:val="header"/>
    <w:basedOn w:val="Normal"/>
    <w:link w:val="HeaderChar"/>
    <w:uiPriority w:val="99"/>
    <w:rsid w:val="009B7014"/>
    <w:pPr>
      <w:tabs>
        <w:tab w:val="center" w:pos="4536"/>
        <w:tab w:val="right" w:pos="9072"/>
      </w:tabs>
    </w:pPr>
    <w:rPr>
      <w:rFonts w:ascii="Times New Roman CYR" w:hAnsi="Times New Roman CYR" w:cs="Times New Roman CYR"/>
      <w:sz w:val="20"/>
      <w:szCs w:val="20"/>
    </w:rPr>
  </w:style>
  <w:style w:type="character" w:customStyle="1" w:styleId="HeaderChar">
    <w:name w:val="Header Char"/>
    <w:basedOn w:val="DefaultParagraphFont"/>
    <w:link w:val="Header"/>
    <w:uiPriority w:val="99"/>
    <w:locked/>
    <w:rsid w:val="00A52BE8"/>
    <w:rPr>
      <w:rFonts w:ascii="Times New Roman CYR" w:hAnsi="Times New Roman CYR" w:cs="Times New Roman CYR"/>
    </w:rPr>
  </w:style>
  <w:style w:type="paragraph" w:styleId="BodyText">
    <w:name w:val="Body Text"/>
    <w:basedOn w:val="Normal"/>
    <w:link w:val="BodyTextChar"/>
    <w:uiPriority w:val="99"/>
    <w:rsid w:val="009B7014"/>
    <w:pPr>
      <w:spacing w:line="312" w:lineRule="auto"/>
      <w:jc w:val="both"/>
    </w:pPr>
    <w:rPr>
      <w:sz w:val="26"/>
      <w:szCs w:val="26"/>
    </w:rPr>
  </w:style>
  <w:style w:type="character" w:customStyle="1" w:styleId="BodyTextChar">
    <w:name w:val="Body Text Char"/>
    <w:basedOn w:val="DefaultParagraphFont"/>
    <w:link w:val="BodyText"/>
    <w:uiPriority w:val="99"/>
    <w:semiHidden/>
    <w:rsid w:val="00DB418C"/>
    <w:rPr>
      <w:sz w:val="24"/>
      <w:szCs w:val="24"/>
    </w:rPr>
  </w:style>
  <w:style w:type="paragraph" w:customStyle="1" w:styleId="ConsNormal">
    <w:name w:val="ConsNormal"/>
    <w:uiPriority w:val="99"/>
    <w:rsid w:val="009B7014"/>
    <w:pPr>
      <w:widowControl w:val="0"/>
      <w:autoSpaceDE w:val="0"/>
      <w:autoSpaceDN w:val="0"/>
      <w:adjustRightInd w:val="0"/>
      <w:ind w:right="19772" w:firstLine="720"/>
    </w:pPr>
    <w:rPr>
      <w:rFonts w:ascii="Arial" w:hAnsi="Arial" w:cs="Arial"/>
      <w:sz w:val="20"/>
      <w:szCs w:val="20"/>
    </w:rPr>
  </w:style>
  <w:style w:type="character" w:styleId="PageNumber">
    <w:name w:val="page number"/>
    <w:basedOn w:val="DefaultParagraphFont"/>
    <w:uiPriority w:val="99"/>
    <w:rsid w:val="009B7014"/>
  </w:style>
  <w:style w:type="paragraph" w:customStyle="1" w:styleId="ConsPlusNormal">
    <w:name w:val="ConsPlusNormal"/>
    <w:uiPriority w:val="99"/>
    <w:rsid w:val="00A52BE8"/>
    <w:pPr>
      <w:widowControl w:val="0"/>
      <w:autoSpaceDE w:val="0"/>
      <w:autoSpaceDN w:val="0"/>
      <w:adjustRightInd w:val="0"/>
      <w:ind w:firstLine="720"/>
    </w:pPr>
    <w:rPr>
      <w:rFonts w:ascii="Arial" w:hAnsi="Arial" w:cs="Arial"/>
      <w:sz w:val="20"/>
      <w:szCs w:val="20"/>
    </w:rPr>
  </w:style>
  <w:style w:type="paragraph" w:customStyle="1" w:styleId="11">
    <w:name w:val="Текст1"/>
    <w:basedOn w:val="Normal"/>
    <w:uiPriority w:val="99"/>
    <w:rsid w:val="00A52BE8"/>
    <w:pPr>
      <w:spacing w:line="360" w:lineRule="auto"/>
      <w:ind w:firstLine="720"/>
      <w:jc w:val="both"/>
    </w:pPr>
    <w:rPr>
      <w:sz w:val="28"/>
      <w:szCs w:val="28"/>
    </w:rPr>
  </w:style>
  <w:style w:type="paragraph" w:styleId="BalloonText">
    <w:name w:val="Balloon Text"/>
    <w:basedOn w:val="Normal"/>
    <w:link w:val="BalloonTextChar"/>
    <w:uiPriority w:val="99"/>
    <w:semiHidden/>
    <w:rsid w:val="005625F0"/>
    <w:rPr>
      <w:rFonts w:ascii="Tahoma" w:hAnsi="Tahoma" w:cs="Tahoma"/>
      <w:sz w:val="16"/>
      <w:szCs w:val="16"/>
    </w:rPr>
  </w:style>
  <w:style w:type="character" w:customStyle="1" w:styleId="BalloonTextChar">
    <w:name w:val="Balloon Text Char"/>
    <w:basedOn w:val="DefaultParagraphFont"/>
    <w:link w:val="BalloonText"/>
    <w:uiPriority w:val="99"/>
    <w:locked/>
    <w:rsid w:val="005625F0"/>
    <w:rPr>
      <w:rFonts w:ascii="Tahoma" w:hAnsi="Tahoma" w:cs="Tahoma"/>
      <w:sz w:val="16"/>
      <w:szCs w:val="16"/>
    </w:rPr>
  </w:style>
  <w:style w:type="paragraph" w:styleId="ListParagraph">
    <w:name w:val="List Paragraph"/>
    <w:basedOn w:val="Normal"/>
    <w:uiPriority w:val="99"/>
    <w:qFormat/>
    <w:rsid w:val="005C2443"/>
    <w:pPr>
      <w:ind w:left="720"/>
    </w:pPr>
  </w:style>
  <w:style w:type="paragraph" w:styleId="Footer">
    <w:name w:val="footer"/>
    <w:basedOn w:val="Normal"/>
    <w:link w:val="FooterChar"/>
    <w:uiPriority w:val="99"/>
    <w:rsid w:val="003A162A"/>
    <w:pPr>
      <w:tabs>
        <w:tab w:val="center" w:pos="4677"/>
        <w:tab w:val="right" w:pos="9355"/>
      </w:tabs>
    </w:pPr>
  </w:style>
  <w:style w:type="character" w:customStyle="1" w:styleId="FooterChar">
    <w:name w:val="Footer Char"/>
    <w:basedOn w:val="DefaultParagraphFont"/>
    <w:link w:val="Footer"/>
    <w:uiPriority w:val="99"/>
    <w:locked/>
    <w:rsid w:val="003A162A"/>
    <w:rPr>
      <w:sz w:val="24"/>
      <w:szCs w:val="24"/>
    </w:rPr>
  </w:style>
  <w:style w:type="character" w:styleId="CommentReference">
    <w:name w:val="annotation reference"/>
    <w:basedOn w:val="DefaultParagraphFont"/>
    <w:uiPriority w:val="99"/>
    <w:semiHidden/>
    <w:rsid w:val="008E3055"/>
    <w:rPr>
      <w:sz w:val="16"/>
      <w:szCs w:val="16"/>
    </w:rPr>
  </w:style>
  <w:style w:type="paragraph" w:styleId="CommentText">
    <w:name w:val="annotation text"/>
    <w:basedOn w:val="Normal"/>
    <w:link w:val="CommentTextChar"/>
    <w:uiPriority w:val="99"/>
    <w:semiHidden/>
    <w:rsid w:val="008E3055"/>
    <w:rPr>
      <w:sz w:val="20"/>
      <w:szCs w:val="20"/>
    </w:rPr>
  </w:style>
  <w:style w:type="character" w:customStyle="1" w:styleId="CommentTextChar">
    <w:name w:val="Comment Text Char"/>
    <w:basedOn w:val="DefaultParagraphFont"/>
    <w:link w:val="CommentText"/>
    <w:uiPriority w:val="99"/>
    <w:locked/>
    <w:rsid w:val="008E3055"/>
  </w:style>
  <w:style w:type="paragraph" w:styleId="CommentSubject">
    <w:name w:val="annotation subject"/>
    <w:basedOn w:val="CommentText"/>
    <w:next w:val="CommentText"/>
    <w:link w:val="CommentSubjectChar"/>
    <w:uiPriority w:val="99"/>
    <w:semiHidden/>
    <w:rsid w:val="008E3055"/>
    <w:rPr>
      <w:b/>
      <w:bCs/>
    </w:rPr>
  </w:style>
  <w:style w:type="character" w:customStyle="1" w:styleId="CommentSubjectChar">
    <w:name w:val="Comment Subject Char"/>
    <w:basedOn w:val="CommentTextChar"/>
    <w:link w:val="CommentSubject"/>
    <w:uiPriority w:val="99"/>
    <w:locked/>
    <w:rsid w:val="008E30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13" Type="http://schemas.openxmlformats.org/officeDocument/2006/relationships/image" Target="media/image107.png"/><Relationship Id="rId118" Type="http://schemas.openxmlformats.org/officeDocument/2006/relationships/image" Target="media/image112.png"/><Relationship Id="rId12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png"/><Relationship Id="rId116" Type="http://schemas.openxmlformats.org/officeDocument/2006/relationships/image" Target="media/image110.png"/><Relationship Id="rId124" Type="http://schemas.openxmlformats.org/officeDocument/2006/relationships/header" Target="header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image" Target="media/image10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png"/><Relationship Id="rId114" Type="http://schemas.openxmlformats.org/officeDocument/2006/relationships/image" Target="media/image108.png"/><Relationship Id="rId119" Type="http://schemas.openxmlformats.org/officeDocument/2006/relationships/image" Target="media/image113.png"/><Relationship Id="rId12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61" Type="http://schemas.openxmlformats.org/officeDocument/2006/relationships/image" Target="media/image55.png"/><Relationship Id="rId82" Type="http://schemas.openxmlformats.org/officeDocument/2006/relationships/image" Target="media/image7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4451</Words>
  <Characters>25374</Characters>
  <Application>Microsoft Office Outlook</Application>
  <DocSecurity>0</DocSecurity>
  <Lines>0</Lines>
  <Paragraphs>0</Paragraphs>
  <ScaleCrop>false</ScaleCrop>
  <Company>Minprom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общих требований к порядку определения нормативных затрат на оказание государственных и муниципальных услуг в сфере организации общественного питания, применяемых при расчете объема финансового обеспечения выполнения государственного (муни</dc:title>
  <dc:subject/>
  <dc:creator>User</dc:creator>
  <cp:keywords/>
  <dc:description/>
  <cp:lastModifiedBy>evf</cp:lastModifiedBy>
  <cp:revision>2</cp:revision>
  <cp:lastPrinted>2014-05-14T10:37:00Z</cp:lastPrinted>
  <dcterms:created xsi:type="dcterms:W3CDTF">2015-03-03T07:30:00Z</dcterms:created>
  <dcterms:modified xsi:type="dcterms:W3CDTF">2015-03-03T07:30:00Z</dcterms:modified>
</cp:coreProperties>
</file>